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8F" w:rsidRP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</w:p>
    <w:p w:rsidR="00CE548F" w:rsidRPr="00CE548F" w:rsidRDefault="0038274F" w:rsidP="00CE548F">
      <w:pPr>
        <w:pStyle w:val="a3"/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  <w:shd w:val="clear" w:color="auto" w:fill="FFFFFF"/>
        </w:rPr>
        <w:t xml:space="preserve">Итоги </w:t>
      </w:r>
      <w:proofErr w:type="spellStart"/>
      <w:r>
        <w:rPr>
          <w:color w:val="0D0D0D" w:themeColor="text1" w:themeTint="F2"/>
          <w:shd w:val="clear" w:color="auto" w:fill="FFFFFF"/>
        </w:rPr>
        <w:t>тренинговой</w:t>
      </w:r>
      <w:proofErr w:type="spellEnd"/>
      <w:r>
        <w:rPr>
          <w:color w:val="0D0D0D" w:themeColor="text1" w:themeTint="F2"/>
          <w:shd w:val="clear" w:color="auto" w:fill="FFFFFF"/>
        </w:rPr>
        <w:t xml:space="preserve"> школы «Дизайн карьеры</w:t>
      </w:r>
      <w:proofErr w:type="gramStart"/>
      <w:r>
        <w:rPr>
          <w:color w:val="0D0D0D" w:themeColor="text1" w:themeTint="F2"/>
          <w:shd w:val="clear" w:color="auto" w:fill="FFFFFF"/>
        </w:rPr>
        <w:t>».</w:t>
      </w:r>
      <w:r w:rsidR="00CE548F" w:rsidRPr="00CE548F">
        <w:rPr>
          <w:color w:val="0D0D0D" w:themeColor="text1" w:themeTint="F2"/>
        </w:rPr>
        <w:br/>
      </w:r>
      <w:r w:rsidR="00CE548F" w:rsidRPr="00CE548F">
        <w:rPr>
          <w:color w:val="0D0D0D" w:themeColor="text1" w:themeTint="F2"/>
        </w:rPr>
        <w:br/>
      </w:r>
      <w:r w:rsidR="00CE548F" w:rsidRPr="00CE548F">
        <w:rPr>
          <w:b/>
          <w:color w:val="0D0D0D" w:themeColor="text1" w:themeTint="F2"/>
        </w:rPr>
        <w:t>Анонс</w:t>
      </w:r>
      <w:proofErr w:type="gramEnd"/>
    </w:p>
    <w:p w:rsidR="0038274F" w:rsidRDefault="0038274F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827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27 мая 2020 года прошла аттестация студентов – участников пилотного проекта «Спутники тр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удоустройства», таким образом </w:t>
      </w:r>
      <w:r w:rsidRPr="003827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завершился сезон в </w:t>
      </w:r>
      <w:proofErr w:type="spellStart"/>
      <w:r w:rsidRPr="003827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тренинговой</w:t>
      </w:r>
      <w:proofErr w:type="spellEnd"/>
      <w:r w:rsidRPr="003827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школе «Дизайн карьеры».</w:t>
      </w:r>
    </w:p>
    <w:p w:rsidR="00CE548F" w:rsidRDefault="00CE548F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проект был инициирован начальником отдела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СТВиО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Юрковской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Татьяной в сентябре 2019 года и привлек студентов разных институтов и факультетов ГУАП, имеющих активную жизненную позицию и заинтересова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в успешном старте карьеры.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Тренинговая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«Дизайн карьеры» – это комплекс обучающих мероприятий, способствующих повышению конкурентоспособности студентов и выпускников вуза на рынке труда за счет развития профессиональных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навыков и компетенций.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года Татьяна руководила проектом и выделила лидеров проекта: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Науменко Анна Витальевна, студентка 1 курса, Факультет №9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Прыгов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Данила Вадимович, студент 1 курса, Институт №2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Корнилов Дмитрий Олегович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студент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№2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хотелось бы выразить благодарность спикеру, принявшему активное участие в тренингах школы –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Чернаус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Ольге Александровне (начальник отдела профессионального самоопределения и карьерного роста СПб ГАУ «Центр занятости населения Санкт-Петербурга», член ассоциации карьерного консультирования и сопровождения, член Балтийской ассоциации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Транзактного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психолог, карьерный консультант).</w:t>
      </w:r>
    </w:p>
    <w:p w:rsid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Отметим, что слушателями являлись не только «Спутники трудоустройства», но и заинтересованные студенты.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 процессе посещения Школы были ознакомлены со структурой и тенденциями развития рынка труда, основами коммуникаций с потенциальным работодателем, инструментами карьерного консультирования и развития на разных этапах и направлениях профессионализации. Также получили системные знания о компетенциях будущего, востребованных работодателями, алгоритме поиска работы и инструментах целеполагания и планирования профессионального пути.</w:t>
      </w:r>
    </w:p>
    <w:p w:rsid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школы является практикой, ориентированной и направленной на формирование у обучающихся навыков системного мышления, эффективной коммуникации, планирования, этики делового общения и консультирования, навыков эффективного поиска работы и стажировок, соответствующих интересам и получаемой специальности.</w:t>
      </w:r>
    </w:p>
    <w:p w:rsidR="0052721B" w:rsidRDefault="0052721B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школы были рассмотрены следующие темы: 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 февраля «Направления профессионально-карьерного развития и структура рынка труда»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марта «Успешное трудоустройство через развитие универсальных компетенций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soft-skills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апреля «Ваша визитная карточка – резюме» (онлайн)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мая «Диалог с работодателем» (онлайн)</w:t>
      </w:r>
    </w:p>
    <w:p w:rsidR="0038274F" w:rsidRPr="0052721B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 «Ресурсы трудоустройства» (онлайн)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в связи с пандемией все запланированные мероприятия в спешном порядке пришлось перенести в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онлйн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-формат и даже аттестацию, но, возможно, условия неопределенности добавили «изюминку» в рабочий процесс.</w:t>
      </w:r>
    </w:p>
    <w:p w:rsidR="0038274F" w:rsidRPr="0038274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СТВиО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подвела итоги школы и признала, что проект оправдал себя, показал свою эффективность и в новом 2020-2021 учебном году будет повторен и масшт</w:t>
      </w:r>
      <w:r w:rsidR="0052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абирован во всех корпусах ГУАП.</w:t>
      </w:r>
    </w:p>
    <w:p w:rsidR="009211EE" w:rsidRPr="00CE548F" w:rsidRDefault="0038274F" w:rsidP="00382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Татьяна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Юрковская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выразила надежду, что ребята, прошедшие обучение </w:t>
      </w:r>
      <w:proofErr w:type="gram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proofErr w:type="gram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присоединятся к проекту и выступят в роли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амбассадоров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</w:t>
      </w:r>
      <w:proofErr w:type="spellStart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СТВиО</w:t>
      </w:r>
      <w:proofErr w:type="spellEnd"/>
      <w:r w:rsidRPr="003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211EE" w:rsidRPr="00C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B"/>
    <w:rsid w:val="001B628F"/>
    <w:rsid w:val="00215934"/>
    <w:rsid w:val="00364E35"/>
    <w:rsid w:val="0038274F"/>
    <w:rsid w:val="00474AF9"/>
    <w:rsid w:val="0052721B"/>
    <w:rsid w:val="005F5D2F"/>
    <w:rsid w:val="009211EE"/>
    <w:rsid w:val="00CE548F"/>
    <w:rsid w:val="00E27061"/>
    <w:rsid w:val="00E7132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F68E-BB5E-466F-BCFC-D31BD7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УРМиСК</cp:lastModifiedBy>
  <cp:revision>3</cp:revision>
  <dcterms:created xsi:type="dcterms:W3CDTF">2020-02-17T13:03:00Z</dcterms:created>
  <dcterms:modified xsi:type="dcterms:W3CDTF">2020-05-28T08:26:00Z</dcterms:modified>
</cp:coreProperties>
</file>