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AB" w:rsidRDefault="006438AB">
      <w:pPr>
        <w:rPr>
          <w:rFonts w:ascii="Times New Roman" w:hAnsi="Times New Roman" w:cs="Times New Roman"/>
          <w:b/>
          <w:sz w:val="28"/>
          <w:szCs w:val="24"/>
        </w:rPr>
      </w:pPr>
    </w:p>
    <w:p w:rsidR="008E3F1F" w:rsidRPr="003A396A" w:rsidRDefault="00F34B48">
      <w:pPr>
        <w:rPr>
          <w:rFonts w:ascii="Times New Roman" w:hAnsi="Times New Roman" w:cs="Times New Roman"/>
          <w:b/>
          <w:sz w:val="24"/>
          <w:szCs w:val="24"/>
        </w:rPr>
      </w:pPr>
      <w:r w:rsidRPr="003A396A">
        <w:rPr>
          <w:rFonts w:ascii="Times New Roman" w:hAnsi="Times New Roman" w:cs="Times New Roman"/>
          <w:b/>
          <w:sz w:val="28"/>
          <w:szCs w:val="24"/>
        </w:rPr>
        <w:t xml:space="preserve">Завершение международной онлайн-выставки </w:t>
      </w:r>
      <w:r w:rsidRPr="003A396A">
        <w:rPr>
          <w:rFonts w:ascii="Times New Roman" w:hAnsi="Times New Roman" w:cs="Times New Roman"/>
          <w:b/>
          <w:sz w:val="28"/>
          <w:szCs w:val="24"/>
          <w:lang w:val="en-US"/>
        </w:rPr>
        <w:t>ABC</w:t>
      </w:r>
      <w:r w:rsidRPr="003A39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396A">
        <w:rPr>
          <w:rFonts w:ascii="Times New Roman" w:hAnsi="Times New Roman" w:cs="Times New Roman"/>
          <w:b/>
          <w:sz w:val="28"/>
          <w:szCs w:val="24"/>
          <w:lang w:val="en-US"/>
        </w:rPr>
        <w:t>Fair</w:t>
      </w:r>
      <w:r w:rsidR="00AA2AC3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3A396A">
        <w:rPr>
          <w:rFonts w:ascii="Times New Roman" w:hAnsi="Times New Roman" w:cs="Times New Roman"/>
          <w:b/>
          <w:sz w:val="28"/>
          <w:szCs w:val="24"/>
        </w:rPr>
        <w:t xml:space="preserve"> в Африке</w:t>
      </w:r>
    </w:p>
    <w:p w:rsidR="00F34B48" w:rsidRPr="003A396A" w:rsidRDefault="00F34B48">
      <w:pPr>
        <w:rPr>
          <w:rFonts w:ascii="Times New Roman" w:hAnsi="Times New Roman" w:cs="Times New Roman"/>
          <w:sz w:val="24"/>
          <w:szCs w:val="24"/>
        </w:rPr>
      </w:pPr>
      <w:r w:rsidRPr="003A396A">
        <w:rPr>
          <w:rFonts w:ascii="Times New Roman" w:hAnsi="Times New Roman" w:cs="Times New Roman"/>
          <w:sz w:val="24"/>
          <w:szCs w:val="24"/>
        </w:rPr>
        <w:t xml:space="preserve">5 июня 2020 года завершилась онлайн-выставка </w:t>
      </w:r>
      <w:r w:rsidRPr="003A396A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A396A">
        <w:rPr>
          <w:rFonts w:ascii="Times New Roman" w:hAnsi="Times New Roman" w:cs="Times New Roman"/>
          <w:sz w:val="24"/>
          <w:szCs w:val="24"/>
        </w:rPr>
        <w:t xml:space="preserve"> </w:t>
      </w:r>
      <w:r w:rsidRPr="003A396A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3A396A">
        <w:rPr>
          <w:rFonts w:ascii="Times New Roman" w:hAnsi="Times New Roman" w:cs="Times New Roman"/>
          <w:sz w:val="24"/>
          <w:szCs w:val="24"/>
        </w:rPr>
        <w:t xml:space="preserve">, организованная Ассоциацией восточно-европейских университетов, в рамках которой ГУАП вместе с другими европейскими вузами привлекал абитуриентов из франкоязычных стран Африки. </w:t>
      </w:r>
    </w:p>
    <w:p w:rsidR="00F34B48" w:rsidRPr="003A396A" w:rsidRDefault="00F34B48">
      <w:pPr>
        <w:rPr>
          <w:rFonts w:ascii="Times New Roman" w:hAnsi="Times New Roman" w:cs="Times New Roman"/>
          <w:sz w:val="24"/>
          <w:szCs w:val="24"/>
        </w:rPr>
      </w:pPr>
      <w:r w:rsidRPr="003A396A">
        <w:rPr>
          <w:rFonts w:ascii="Times New Roman" w:hAnsi="Times New Roman" w:cs="Times New Roman"/>
          <w:sz w:val="24"/>
          <w:szCs w:val="24"/>
        </w:rPr>
        <w:t>В течение недели специалисты из ГУАП консультировали потенциальных студентов из Камеруна, Конго, ДР Конго, Мали, Буркина-Фасо, Кот-д’Ивуара, Гвинеи, Сенегала, Чада, Нигера и ЦАР, продвигая образовательные программы университета.</w:t>
      </w:r>
    </w:p>
    <w:p w:rsidR="00F34B48" w:rsidRDefault="00F34B48">
      <w:pPr>
        <w:rPr>
          <w:rFonts w:ascii="Times New Roman" w:hAnsi="Times New Roman" w:cs="Times New Roman"/>
          <w:sz w:val="24"/>
          <w:szCs w:val="24"/>
        </w:rPr>
      </w:pPr>
      <w:r w:rsidRPr="003A396A">
        <w:rPr>
          <w:rFonts w:ascii="Times New Roman" w:hAnsi="Times New Roman" w:cs="Times New Roman"/>
          <w:sz w:val="24"/>
          <w:szCs w:val="24"/>
        </w:rPr>
        <w:t xml:space="preserve">В результате 5 дней работы получено более </w:t>
      </w:r>
      <w:r w:rsidR="00417D93">
        <w:rPr>
          <w:rFonts w:ascii="Times New Roman" w:hAnsi="Times New Roman" w:cs="Times New Roman"/>
          <w:sz w:val="24"/>
          <w:szCs w:val="24"/>
        </w:rPr>
        <w:t>семидесяти</w:t>
      </w:r>
      <w:r w:rsidRPr="003A396A">
        <w:rPr>
          <w:rFonts w:ascii="Times New Roman" w:hAnsi="Times New Roman" w:cs="Times New Roman"/>
          <w:sz w:val="24"/>
          <w:szCs w:val="24"/>
        </w:rPr>
        <w:t xml:space="preserve"> активных контактов, с которыми ведется общение о возможностях поступления в ГУАП. Ребята интересовались в равной степени гуманитарными и техническими направленностями вуза</w:t>
      </w:r>
      <w:r w:rsidR="004B36DB" w:rsidRPr="003A396A">
        <w:rPr>
          <w:rFonts w:ascii="Times New Roman" w:hAnsi="Times New Roman" w:cs="Times New Roman"/>
          <w:sz w:val="24"/>
          <w:szCs w:val="24"/>
        </w:rPr>
        <w:t>. Большой процент обратившихся хотел бы выучить русский язык</w:t>
      </w:r>
      <w:r w:rsidR="003A396A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="003A396A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3A396A">
        <w:rPr>
          <w:rFonts w:ascii="Times New Roman" w:hAnsi="Times New Roman" w:cs="Times New Roman"/>
          <w:sz w:val="24"/>
          <w:szCs w:val="24"/>
        </w:rPr>
        <w:t xml:space="preserve"> подготовки ДМД ГУАП готов предоставить им такую возможность, что не только облегчит иностранным студентам обучение по выбранным специальностям, но и даст конкурентные преимущества при трудоустройстве.</w:t>
      </w:r>
    </w:p>
    <w:p w:rsidR="003A396A" w:rsidRDefault="003A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большинства ребят ГУАП станет первым в жизни вузом, но есть и те, кто закончил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местных университетах и желает продолжить обучение в магистратуре российского вуза. ГУАП имеет возможность предложить широкий перечень программ подготовки по каждому обращению на выставке.</w:t>
      </w:r>
    </w:p>
    <w:p w:rsidR="003A396A" w:rsidRPr="00C92A5E" w:rsidRDefault="003A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июне-июле 2020 года состоится еще 9 выставок, в ходе которых вузу предстоит представить высшее образование Санкт-Петербурга в различных регионах мира</w:t>
      </w:r>
      <w:r w:rsidR="00B042E6">
        <w:rPr>
          <w:rFonts w:ascii="Times New Roman" w:hAnsi="Times New Roman" w:cs="Times New Roman"/>
          <w:sz w:val="24"/>
          <w:szCs w:val="24"/>
        </w:rPr>
        <w:t>. Для каждого этапа сотрудники ГУАП вместе с организаторами выставки оформляют виртуальный стенд – визитную карточку университета.</w:t>
      </w:r>
      <w:r w:rsidR="00954AB5">
        <w:rPr>
          <w:rFonts w:ascii="Times New Roman" w:hAnsi="Times New Roman" w:cs="Times New Roman"/>
          <w:sz w:val="24"/>
          <w:szCs w:val="24"/>
        </w:rPr>
        <w:t xml:space="preserve"> </w:t>
      </w:r>
      <w:r w:rsidR="00461A6E">
        <w:rPr>
          <w:rFonts w:ascii="Times New Roman" w:hAnsi="Times New Roman" w:cs="Times New Roman"/>
          <w:sz w:val="24"/>
          <w:szCs w:val="24"/>
        </w:rPr>
        <w:t>Следующая сессия выставки</w:t>
      </w:r>
      <w:r w:rsidR="00954AB5">
        <w:rPr>
          <w:rFonts w:ascii="Times New Roman" w:hAnsi="Times New Roman" w:cs="Times New Roman"/>
          <w:sz w:val="24"/>
          <w:szCs w:val="24"/>
        </w:rPr>
        <w:t xml:space="preserve"> открывается 8 июня 2020 года в странах юго-восточной Азии</w:t>
      </w:r>
      <w:r w:rsidR="00C92A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396A" w:rsidRPr="00C9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8"/>
    <w:rsid w:val="003A396A"/>
    <w:rsid w:val="00417D93"/>
    <w:rsid w:val="00461A6E"/>
    <w:rsid w:val="004B36DB"/>
    <w:rsid w:val="006438AB"/>
    <w:rsid w:val="008E3F1F"/>
    <w:rsid w:val="00954AB5"/>
    <w:rsid w:val="00AA2AC3"/>
    <w:rsid w:val="00B042E6"/>
    <w:rsid w:val="00B270BB"/>
    <w:rsid w:val="00C92A5E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FB9E-20A3-42B8-8917-8364734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cp:lastPrinted>2020-06-08T07:23:00Z</cp:lastPrinted>
  <dcterms:created xsi:type="dcterms:W3CDTF">2020-06-05T09:14:00Z</dcterms:created>
  <dcterms:modified xsi:type="dcterms:W3CDTF">2020-06-08T08:00:00Z</dcterms:modified>
</cp:coreProperties>
</file>