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61" w:rsidRDefault="00595861" w:rsidP="00283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0C19" w:rsidRPr="0028386C" w:rsidRDefault="00F60482" w:rsidP="00283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</w:t>
      </w:r>
      <w:r w:rsidRPr="00F60482">
        <w:rPr>
          <w:rFonts w:ascii="Times New Roman" w:hAnsi="Times New Roman" w:cs="Times New Roman"/>
          <w:b/>
          <w:sz w:val="28"/>
          <w:szCs w:val="28"/>
        </w:rPr>
        <w:t>-</w:t>
      </w:r>
      <w:r w:rsidR="0028386C" w:rsidRPr="0028386C">
        <w:rPr>
          <w:rFonts w:ascii="Times New Roman" w:hAnsi="Times New Roman" w:cs="Times New Roman"/>
          <w:b/>
          <w:sz w:val="28"/>
          <w:szCs w:val="28"/>
        </w:rPr>
        <w:t xml:space="preserve">выставка </w:t>
      </w:r>
      <w:r w:rsidR="0028386C" w:rsidRPr="0028386C">
        <w:rPr>
          <w:rFonts w:ascii="Times New Roman" w:hAnsi="Times New Roman" w:cs="Times New Roman"/>
          <w:b/>
          <w:sz w:val="28"/>
          <w:szCs w:val="28"/>
          <w:lang w:val="en-US"/>
        </w:rPr>
        <w:t>ABC</w:t>
      </w:r>
      <w:r w:rsidR="0028386C" w:rsidRPr="0028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86C" w:rsidRPr="0028386C">
        <w:rPr>
          <w:rFonts w:ascii="Times New Roman" w:hAnsi="Times New Roman" w:cs="Times New Roman"/>
          <w:b/>
          <w:sz w:val="28"/>
          <w:szCs w:val="28"/>
          <w:lang w:val="en-US"/>
        </w:rPr>
        <w:t>Fairs</w:t>
      </w:r>
      <w:r w:rsidR="00773C73">
        <w:rPr>
          <w:rFonts w:ascii="Times New Roman" w:hAnsi="Times New Roman" w:cs="Times New Roman"/>
          <w:b/>
          <w:sz w:val="28"/>
          <w:szCs w:val="28"/>
        </w:rPr>
        <w:t xml:space="preserve"> продолжи</w:t>
      </w:r>
      <w:r w:rsidR="0028386C" w:rsidRPr="0028386C">
        <w:rPr>
          <w:rFonts w:ascii="Times New Roman" w:hAnsi="Times New Roman" w:cs="Times New Roman"/>
          <w:b/>
          <w:sz w:val="28"/>
          <w:szCs w:val="28"/>
        </w:rPr>
        <w:t>тся в странах ближнего зарубежья</w:t>
      </w:r>
    </w:p>
    <w:p w:rsidR="0028386C" w:rsidRDefault="0028386C">
      <w:pPr>
        <w:rPr>
          <w:rFonts w:ascii="Times New Roman" w:hAnsi="Times New Roman" w:cs="Times New Roman"/>
          <w:sz w:val="28"/>
          <w:szCs w:val="28"/>
        </w:rPr>
      </w:pPr>
      <w:r w:rsidRPr="0028386C">
        <w:rPr>
          <w:rFonts w:ascii="Times New Roman" w:hAnsi="Times New Roman" w:cs="Times New Roman"/>
          <w:sz w:val="28"/>
          <w:szCs w:val="28"/>
        </w:rPr>
        <w:t>15 июня 2020 года для ГУАП стартует третий этап онлайн-выставок высшего образования. На прошлой неделе с 8 по 12 июня выставка проходила в странах Юго-восточной Азии. Виртуальный стенд ГУАП привлек абитуриентов из Филиппин, Индонезии, Малайзии, Таиланда и других стран региона.</w:t>
      </w:r>
      <w:r>
        <w:rPr>
          <w:rFonts w:ascii="Times New Roman" w:hAnsi="Times New Roman" w:cs="Times New Roman"/>
          <w:sz w:val="28"/>
          <w:szCs w:val="28"/>
        </w:rPr>
        <w:t xml:space="preserve"> Было получено свыше сотни контактов, по которым специалисты университета </w:t>
      </w:r>
      <w:r w:rsidR="00F53A46">
        <w:rPr>
          <w:rFonts w:ascii="Times New Roman" w:hAnsi="Times New Roman" w:cs="Times New Roman"/>
          <w:sz w:val="28"/>
          <w:szCs w:val="28"/>
        </w:rPr>
        <w:t>продолжают вести</w:t>
      </w:r>
      <w:r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28386C" w:rsidRDefault="00283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выставок проходит в странах ближнего зарубежья (Беларусь, Украина, Молдова, Армения, Казахстан, Туркменистан, Узбекистан, Азербайджан и Киргизия). ГУАП традиционно показывает высокий набор </w:t>
      </w:r>
      <w:r w:rsidR="00F35DB3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в этих странах, благодаря известности вуза на постсоветском пространстве.</w:t>
      </w:r>
    </w:p>
    <w:p w:rsidR="00595861" w:rsidRPr="0028386C" w:rsidRDefault="00595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департамента международной деятельности ГУАП подготовили новый стенд, актуальный для абитуриентов из перечисленных стран. В течение недели ребята смогут получить консультацию о поступлении на странице выставки и в мессенджерах.</w:t>
      </w:r>
    </w:p>
    <w:sectPr w:rsidR="00595861" w:rsidRPr="0028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6C"/>
    <w:rsid w:val="0028386C"/>
    <w:rsid w:val="00595861"/>
    <w:rsid w:val="00773C73"/>
    <w:rsid w:val="009E5C6A"/>
    <w:rsid w:val="00AB0C19"/>
    <w:rsid w:val="00BE5A81"/>
    <w:rsid w:val="00F35DB3"/>
    <w:rsid w:val="00F53A46"/>
    <w:rsid w:val="00F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25B27-05E4-47D2-BE10-D1B776E8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6</cp:revision>
  <dcterms:created xsi:type="dcterms:W3CDTF">2020-06-15T09:44:00Z</dcterms:created>
  <dcterms:modified xsi:type="dcterms:W3CDTF">2020-06-15T10:53:00Z</dcterms:modified>
</cp:coreProperties>
</file>