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02" w:rsidRPr="00E818AB" w:rsidRDefault="00FC0102" w:rsidP="00FC0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8AB">
        <w:rPr>
          <w:rFonts w:ascii="Times New Roman" w:hAnsi="Times New Roman" w:cs="Times New Roman"/>
          <w:b/>
          <w:sz w:val="24"/>
          <w:szCs w:val="24"/>
        </w:rPr>
        <w:t>Заголовок:</w:t>
      </w:r>
    </w:p>
    <w:p w:rsidR="00124EE9" w:rsidRPr="00E818AB" w:rsidRDefault="00A9582C" w:rsidP="00124E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В ГУАП стартовала приемная кампания 2020</w:t>
      </w:r>
    </w:p>
    <w:p w:rsidR="00124EE9" w:rsidRPr="00E818AB" w:rsidRDefault="00124EE9" w:rsidP="00FC0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102" w:rsidRPr="00E818AB" w:rsidRDefault="00FC0102" w:rsidP="00FC0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8AB">
        <w:rPr>
          <w:rFonts w:ascii="Times New Roman" w:hAnsi="Times New Roman" w:cs="Times New Roman"/>
          <w:b/>
          <w:sz w:val="24"/>
          <w:szCs w:val="24"/>
        </w:rPr>
        <w:t>Анонс:</w:t>
      </w:r>
    </w:p>
    <w:p w:rsidR="00591687" w:rsidRPr="00E818AB" w:rsidRDefault="00A9582C" w:rsidP="007650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Торжественное открытие приемной кампании состоялось в режиме онлайн. </w:t>
      </w:r>
      <w:r w:rsidR="00124EE9" w:rsidRPr="00E818AB">
        <w:rPr>
          <w:rFonts w:ascii="Times New Roman" w:hAnsi="Times New Roman" w:cs="Times New Roman"/>
          <w:sz w:val="24"/>
          <w:szCs w:val="24"/>
        </w:rPr>
        <w:t>Принимать абитуриентов</w:t>
      </w:r>
      <w:r w:rsidRPr="00E818AB">
        <w:rPr>
          <w:rFonts w:ascii="Times New Roman" w:hAnsi="Times New Roman" w:cs="Times New Roman"/>
          <w:sz w:val="24"/>
          <w:szCs w:val="24"/>
        </w:rPr>
        <w:t xml:space="preserve"> в этом году специалисты вуза</w:t>
      </w:r>
      <w:r w:rsidR="00124EE9" w:rsidRPr="00E818AB">
        <w:rPr>
          <w:rFonts w:ascii="Times New Roman" w:hAnsi="Times New Roman" w:cs="Times New Roman"/>
          <w:sz w:val="24"/>
          <w:szCs w:val="24"/>
        </w:rPr>
        <w:t xml:space="preserve"> буд</w:t>
      </w:r>
      <w:r w:rsidRPr="00E818AB">
        <w:rPr>
          <w:rFonts w:ascii="Times New Roman" w:hAnsi="Times New Roman" w:cs="Times New Roman"/>
          <w:sz w:val="24"/>
          <w:szCs w:val="24"/>
        </w:rPr>
        <w:t>у</w:t>
      </w:r>
      <w:r w:rsidR="00124EE9" w:rsidRPr="00E818AB">
        <w:rPr>
          <w:rFonts w:ascii="Times New Roman" w:hAnsi="Times New Roman" w:cs="Times New Roman"/>
          <w:sz w:val="24"/>
          <w:szCs w:val="24"/>
        </w:rPr>
        <w:t>т в обновленном здании</w:t>
      </w:r>
      <w:r w:rsidRPr="00E818AB">
        <w:rPr>
          <w:rFonts w:ascii="Times New Roman" w:hAnsi="Times New Roman" w:cs="Times New Roman"/>
          <w:sz w:val="24"/>
          <w:szCs w:val="24"/>
        </w:rPr>
        <w:t xml:space="preserve"> приемной комиссии</w:t>
      </w:r>
      <w:r w:rsidR="00124EE9" w:rsidRPr="00E818AB">
        <w:rPr>
          <w:rFonts w:ascii="Times New Roman" w:hAnsi="Times New Roman" w:cs="Times New Roman"/>
          <w:sz w:val="24"/>
          <w:szCs w:val="24"/>
        </w:rPr>
        <w:t>, торжественное открытие которого также состоялось сегодня</w:t>
      </w:r>
      <w:r w:rsidRPr="00E818AB">
        <w:rPr>
          <w:rFonts w:ascii="Times New Roman" w:hAnsi="Times New Roman" w:cs="Times New Roman"/>
          <w:sz w:val="24"/>
          <w:szCs w:val="24"/>
        </w:rPr>
        <w:t>, 19 июня</w:t>
      </w:r>
      <w:r w:rsidR="00124EE9" w:rsidRPr="00E818AB">
        <w:rPr>
          <w:rFonts w:ascii="Times New Roman" w:hAnsi="Times New Roman" w:cs="Times New Roman"/>
          <w:sz w:val="24"/>
          <w:szCs w:val="24"/>
        </w:rPr>
        <w:t>.</w:t>
      </w:r>
    </w:p>
    <w:p w:rsidR="00C9508D" w:rsidRPr="00E818AB" w:rsidRDefault="00C9508D" w:rsidP="00FC01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102" w:rsidRPr="00E818AB" w:rsidRDefault="00FC0102" w:rsidP="00FC0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8AB">
        <w:rPr>
          <w:rFonts w:ascii="Times New Roman" w:hAnsi="Times New Roman" w:cs="Times New Roman"/>
          <w:b/>
          <w:sz w:val="24"/>
          <w:szCs w:val="24"/>
        </w:rPr>
        <w:t>Текст новости:</w:t>
      </w:r>
    </w:p>
    <w:p w:rsidR="00124EE9" w:rsidRPr="00E818AB" w:rsidRDefault="00A9582C" w:rsidP="00E818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На торжественном открытии</w:t>
      </w:r>
      <w:r w:rsidR="007C3E56" w:rsidRPr="00E818AB">
        <w:rPr>
          <w:rFonts w:ascii="Times New Roman" w:hAnsi="Times New Roman" w:cs="Times New Roman"/>
          <w:sz w:val="24"/>
          <w:szCs w:val="24"/>
        </w:rPr>
        <w:t xml:space="preserve"> обновленно</w:t>
      </w:r>
      <w:r w:rsidR="00E818AB" w:rsidRPr="00E818AB">
        <w:rPr>
          <w:rFonts w:ascii="Times New Roman" w:hAnsi="Times New Roman" w:cs="Times New Roman"/>
          <w:sz w:val="24"/>
          <w:szCs w:val="24"/>
        </w:rPr>
        <w:t>й</w:t>
      </w:r>
      <w:r w:rsidR="007C3E56" w:rsidRPr="00E818AB">
        <w:rPr>
          <w:rFonts w:ascii="Times New Roman" w:hAnsi="Times New Roman" w:cs="Times New Roman"/>
          <w:sz w:val="24"/>
          <w:szCs w:val="24"/>
        </w:rPr>
        <w:t xml:space="preserve"> </w:t>
      </w:r>
      <w:r w:rsidRPr="00E818AB">
        <w:rPr>
          <w:rFonts w:ascii="Times New Roman" w:hAnsi="Times New Roman" w:cs="Times New Roman"/>
          <w:sz w:val="24"/>
          <w:szCs w:val="24"/>
        </w:rPr>
        <w:t>приемной комиссии, которое в связи со сложившей эпидемиологической обстановкой проходило кулуарно, право перерезать красную ленточку предоставили ректору университета Юлии Антохиной. После с</w:t>
      </w:r>
      <w:r w:rsidR="00124EE9" w:rsidRPr="00E818AB">
        <w:rPr>
          <w:rFonts w:ascii="Times New Roman" w:hAnsi="Times New Roman" w:cs="Times New Roman"/>
          <w:sz w:val="24"/>
          <w:szCs w:val="24"/>
        </w:rPr>
        <w:t xml:space="preserve"> приветственным словом</w:t>
      </w:r>
      <w:r w:rsidRPr="00E818AB">
        <w:rPr>
          <w:rFonts w:ascii="Times New Roman" w:hAnsi="Times New Roman" w:cs="Times New Roman"/>
          <w:sz w:val="24"/>
          <w:szCs w:val="24"/>
        </w:rPr>
        <w:t xml:space="preserve"> к коллегам</w:t>
      </w:r>
      <w:r w:rsidR="00124EE9" w:rsidRPr="00E818AB">
        <w:rPr>
          <w:rFonts w:ascii="Times New Roman" w:hAnsi="Times New Roman" w:cs="Times New Roman"/>
          <w:sz w:val="24"/>
          <w:szCs w:val="24"/>
        </w:rPr>
        <w:t xml:space="preserve"> </w:t>
      </w:r>
      <w:r w:rsidRPr="00E818AB">
        <w:rPr>
          <w:rFonts w:ascii="Times New Roman" w:hAnsi="Times New Roman" w:cs="Times New Roman"/>
          <w:sz w:val="24"/>
          <w:szCs w:val="24"/>
        </w:rPr>
        <w:t>обратился</w:t>
      </w:r>
      <w:r w:rsidR="00124EE9" w:rsidRPr="00E818AB">
        <w:rPr>
          <w:rFonts w:ascii="Times New Roman" w:hAnsi="Times New Roman" w:cs="Times New Roman"/>
          <w:sz w:val="24"/>
          <w:szCs w:val="24"/>
        </w:rPr>
        <w:t xml:space="preserve"> ответственный секретарь приемной комиссии ГУАП Сергей Мичурин, который поблагодарил руководство вуза и всех, кто принимал участие в обновлении здания.</w:t>
      </w:r>
      <w:r w:rsidR="00E818AB" w:rsidRPr="00E818AB">
        <w:rPr>
          <w:rFonts w:ascii="Times New Roman" w:hAnsi="Times New Roman" w:cs="Times New Roman"/>
          <w:sz w:val="24"/>
          <w:szCs w:val="24"/>
        </w:rPr>
        <w:t xml:space="preserve"> </w:t>
      </w:r>
      <w:r w:rsidR="007C3E56" w:rsidRPr="00E818AB">
        <w:rPr>
          <w:rFonts w:ascii="Times New Roman" w:hAnsi="Times New Roman" w:cs="Times New Roman"/>
          <w:sz w:val="24"/>
          <w:szCs w:val="24"/>
        </w:rPr>
        <w:t>Как отметила дизайнер-архитектор проекта Ирина Бартенева, при разработке идеи будущего зала приемной комиссии, она хотела создать атмосферу, пропитанную космонавтикой и приборостроением.</w:t>
      </w:r>
    </w:p>
    <w:p w:rsidR="007C3E56" w:rsidRPr="00E818AB" w:rsidRDefault="007C3E56" w:rsidP="007C3E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– </w:t>
      </w:r>
      <w:r w:rsidR="0054201A" w:rsidRPr="00E818AB"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Pr="00E818AB">
        <w:rPr>
          <w:rFonts w:ascii="Times New Roman" w:hAnsi="Times New Roman" w:cs="Times New Roman"/>
          <w:i/>
          <w:sz w:val="24"/>
          <w:szCs w:val="24"/>
        </w:rPr>
        <w:t>думала о том, что человек, попадая в это пространство впервые, должен с первого шага</w:t>
      </w:r>
      <w:r w:rsidR="0054201A" w:rsidRPr="00E818AB">
        <w:rPr>
          <w:rFonts w:ascii="Times New Roman" w:hAnsi="Times New Roman" w:cs="Times New Roman"/>
          <w:i/>
          <w:sz w:val="24"/>
          <w:szCs w:val="24"/>
        </w:rPr>
        <w:t>, первого взгляда</w:t>
      </w:r>
      <w:r w:rsidRPr="00E818AB">
        <w:rPr>
          <w:rFonts w:ascii="Times New Roman" w:hAnsi="Times New Roman" w:cs="Times New Roman"/>
          <w:i/>
          <w:sz w:val="24"/>
          <w:szCs w:val="24"/>
        </w:rPr>
        <w:t xml:space="preserve"> понимать, чему он будет учиться в этом университете</w:t>
      </w:r>
      <w:r w:rsidRPr="00E818AB">
        <w:rPr>
          <w:rFonts w:ascii="Times New Roman" w:hAnsi="Times New Roman" w:cs="Times New Roman"/>
          <w:sz w:val="24"/>
          <w:szCs w:val="24"/>
        </w:rPr>
        <w:t xml:space="preserve">, – подчеркнула Ирина Бартенева. – </w:t>
      </w:r>
      <w:r w:rsidRPr="00E818AB">
        <w:rPr>
          <w:rFonts w:ascii="Times New Roman" w:hAnsi="Times New Roman" w:cs="Times New Roman"/>
          <w:i/>
          <w:sz w:val="24"/>
          <w:szCs w:val="24"/>
        </w:rPr>
        <w:t>Интерьер новой приемной комиссии ГУАП отсыла</w:t>
      </w:r>
      <w:r w:rsidR="0054201A" w:rsidRPr="00E818AB">
        <w:rPr>
          <w:rFonts w:ascii="Times New Roman" w:hAnsi="Times New Roman" w:cs="Times New Roman"/>
          <w:i/>
          <w:sz w:val="24"/>
          <w:szCs w:val="24"/>
        </w:rPr>
        <w:t>ет нас к космической станции,</w:t>
      </w:r>
      <w:r w:rsidRPr="00E818AB">
        <w:rPr>
          <w:rFonts w:ascii="Times New Roman" w:hAnsi="Times New Roman" w:cs="Times New Roman"/>
          <w:i/>
          <w:sz w:val="24"/>
          <w:szCs w:val="24"/>
        </w:rPr>
        <w:t xml:space="preserve"> какому-то космическому аэровокзалу, где возможны путешествия на другие планеты. Мне хотелось, чтобы абитуриенты мечта</w:t>
      </w:r>
      <w:r w:rsidR="0054201A" w:rsidRPr="00E818AB">
        <w:rPr>
          <w:rFonts w:ascii="Times New Roman" w:hAnsi="Times New Roman" w:cs="Times New Roman"/>
          <w:i/>
          <w:sz w:val="24"/>
          <w:szCs w:val="24"/>
        </w:rPr>
        <w:t>ли</w:t>
      </w:r>
      <w:r w:rsidRPr="00E818AB">
        <w:rPr>
          <w:rFonts w:ascii="Times New Roman" w:hAnsi="Times New Roman" w:cs="Times New Roman"/>
          <w:i/>
          <w:sz w:val="24"/>
          <w:szCs w:val="24"/>
        </w:rPr>
        <w:t xml:space="preserve"> и представля</w:t>
      </w:r>
      <w:r w:rsidR="0054201A" w:rsidRPr="00E818AB">
        <w:rPr>
          <w:rFonts w:ascii="Times New Roman" w:hAnsi="Times New Roman" w:cs="Times New Roman"/>
          <w:i/>
          <w:sz w:val="24"/>
          <w:szCs w:val="24"/>
        </w:rPr>
        <w:t>ли</w:t>
      </w:r>
      <w:r w:rsidRPr="00E818AB">
        <w:rPr>
          <w:rFonts w:ascii="Times New Roman" w:hAnsi="Times New Roman" w:cs="Times New Roman"/>
          <w:i/>
          <w:sz w:val="24"/>
          <w:szCs w:val="24"/>
        </w:rPr>
        <w:t xml:space="preserve">, что не только внутри этого здания, но и </w:t>
      </w:r>
      <w:r w:rsidR="0054201A" w:rsidRPr="00E818AB">
        <w:rPr>
          <w:rFonts w:ascii="Times New Roman" w:hAnsi="Times New Roman" w:cs="Times New Roman"/>
          <w:i/>
          <w:sz w:val="24"/>
          <w:szCs w:val="24"/>
        </w:rPr>
        <w:t>за его стенами</w:t>
      </w:r>
      <w:r w:rsidRPr="00E818AB">
        <w:rPr>
          <w:rFonts w:ascii="Times New Roman" w:hAnsi="Times New Roman" w:cs="Times New Roman"/>
          <w:i/>
          <w:sz w:val="24"/>
          <w:szCs w:val="24"/>
        </w:rPr>
        <w:t xml:space="preserve"> может случиться какой-то новый космический Петербург, какая-то новая </w:t>
      </w:r>
      <w:r w:rsidR="0054201A" w:rsidRPr="00E818AB">
        <w:rPr>
          <w:rFonts w:ascii="Times New Roman" w:hAnsi="Times New Roman" w:cs="Times New Roman"/>
          <w:i/>
          <w:sz w:val="24"/>
          <w:szCs w:val="24"/>
        </w:rPr>
        <w:t>космическая Россия</w:t>
      </w:r>
      <w:r w:rsidR="0054201A" w:rsidRPr="00E818AB">
        <w:rPr>
          <w:rFonts w:ascii="Times New Roman" w:hAnsi="Times New Roman" w:cs="Times New Roman"/>
          <w:sz w:val="24"/>
          <w:szCs w:val="24"/>
        </w:rPr>
        <w:t>.</w:t>
      </w:r>
    </w:p>
    <w:p w:rsidR="00A9582C" w:rsidRPr="00E818AB" w:rsidRDefault="00A9582C" w:rsidP="00A958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Для сотен тысяч выпускников по всей стране наступил</w:t>
      </w:r>
      <w:r w:rsidR="0054201A" w:rsidRPr="00E818AB">
        <w:rPr>
          <w:rFonts w:ascii="Times New Roman" w:hAnsi="Times New Roman" w:cs="Times New Roman"/>
          <w:sz w:val="24"/>
          <w:szCs w:val="24"/>
        </w:rPr>
        <w:t>а непростая и волнительная пора:</w:t>
      </w:r>
      <w:r w:rsidRPr="00E818AB">
        <w:rPr>
          <w:rFonts w:ascii="Times New Roman" w:hAnsi="Times New Roman" w:cs="Times New Roman"/>
          <w:sz w:val="24"/>
          <w:szCs w:val="24"/>
        </w:rPr>
        <w:t xml:space="preserve"> теперь они абитуриенты, а это значит, что впереди их ожидает одно из первых, важных и серьезных решений – какую профессию и какое учебное заведение выбрать. </w:t>
      </w:r>
      <w:r w:rsidR="0054201A" w:rsidRPr="00E818AB">
        <w:rPr>
          <w:rFonts w:ascii="Times New Roman" w:hAnsi="Times New Roman" w:cs="Times New Roman"/>
          <w:sz w:val="24"/>
          <w:szCs w:val="24"/>
        </w:rPr>
        <w:t>В ГУАП старт приемной кампании подобен настоящему празднику, наполненному предвкушением от встречи с будущими студентами. В этом году в связи с пандемией открытие</w:t>
      </w:r>
      <w:r w:rsidR="00E818AB" w:rsidRPr="00E818AB">
        <w:rPr>
          <w:rFonts w:ascii="Times New Roman" w:hAnsi="Times New Roman" w:cs="Times New Roman"/>
          <w:sz w:val="24"/>
          <w:szCs w:val="24"/>
        </w:rPr>
        <w:t xml:space="preserve"> и общение с абитуриентами</w:t>
      </w:r>
      <w:r w:rsidR="0054201A" w:rsidRPr="00E818AB">
        <w:rPr>
          <w:rFonts w:ascii="Times New Roman" w:hAnsi="Times New Roman" w:cs="Times New Roman"/>
          <w:sz w:val="24"/>
          <w:szCs w:val="24"/>
        </w:rPr>
        <w:t xml:space="preserve"> проходило в формате онлайн с трансляцией в официальную группу вуза в социальной сети ВКонтакте.</w:t>
      </w:r>
    </w:p>
    <w:p w:rsidR="0054201A" w:rsidRPr="00E818AB" w:rsidRDefault="0054201A" w:rsidP="00A958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– </w:t>
      </w:r>
      <w:r w:rsidRPr="00E818AB">
        <w:rPr>
          <w:rFonts w:ascii="Times New Roman" w:hAnsi="Times New Roman" w:cs="Times New Roman"/>
          <w:i/>
          <w:sz w:val="24"/>
          <w:szCs w:val="24"/>
        </w:rPr>
        <w:t>Сегодня мы даем старт работе приемной кампании</w:t>
      </w:r>
      <w:r w:rsidR="00E818AB" w:rsidRPr="00E818AB">
        <w:rPr>
          <w:rFonts w:ascii="Times New Roman" w:hAnsi="Times New Roman" w:cs="Times New Roman"/>
          <w:i/>
          <w:sz w:val="24"/>
          <w:szCs w:val="24"/>
        </w:rPr>
        <w:t xml:space="preserve"> нашего университета</w:t>
      </w:r>
      <w:r w:rsidRPr="00E818AB">
        <w:rPr>
          <w:rFonts w:ascii="Times New Roman" w:hAnsi="Times New Roman" w:cs="Times New Roman"/>
          <w:i/>
          <w:sz w:val="24"/>
          <w:szCs w:val="24"/>
        </w:rPr>
        <w:t>. Конечно, впереди вас, дорогие абитуриенты, ожидают довольно тяжелые, но не менее важные моменты состязаний и конкуренции</w:t>
      </w:r>
      <w:r w:rsidRPr="00E818AB">
        <w:rPr>
          <w:rFonts w:ascii="Times New Roman" w:hAnsi="Times New Roman" w:cs="Times New Roman"/>
          <w:sz w:val="24"/>
          <w:szCs w:val="24"/>
        </w:rPr>
        <w:t xml:space="preserve">, – обратилась к абитуриентам ректор ГУАП Юлия Антохина. – </w:t>
      </w:r>
      <w:r w:rsidR="00E818AB" w:rsidRPr="00E818AB">
        <w:rPr>
          <w:rFonts w:ascii="Times New Roman" w:hAnsi="Times New Roman" w:cs="Times New Roman"/>
          <w:i/>
          <w:sz w:val="24"/>
          <w:szCs w:val="24"/>
        </w:rPr>
        <w:t>ГУАП</w:t>
      </w:r>
      <w:r w:rsidRPr="00E818AB">
        <w:rPr>
          <w:rFonts w:ascii="Times New Roman" w:hAnsi="Times New Roman" w:cs="Times New Roman"/>
          <w:i/>
          <w:sz w:val="24"/>
          <w:szCs w:val="24"/>
        </w:rPr>
        <w:t xml:space="preserve"> идет в ногу со времени и развивается, чтобы вам, обучаясь </w:t>
      </w:r>
      <w:proofErr w:type="gramStart"/>
      <w:r w:rsidRPr="00E818AB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E818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18AB" w:rsidRPr="00E818AB">
        <w:rPr>
          <w:rFonts w:ascii="Times New Roman" w:hAnsi="Times New Roman" w:cs="Times New Roman"/>
          <w:i/>
          <w:sz w:val="24"/>
          <w:szCs w:val="24"/>
        </w:rPr>
        <w:t>здесь</w:t>
      </w:r>
      <w:r w:rsidRPr="00E818AB">
        <w:rPr>
          <w:rFonts w:ascii="Times New Roman" w:hAnsi="Times New Roman" w:cs="Times New Roman"/>
          <w:i/>
          <w:sz w:val="24"/>
          <w:szCs w:val="24"/>
        </w:rPr>
        <w:t xml:space="preserve">, было максимально комфортно и полезно. </w:t>
      </w:r>
      <w:r w:rsidR="00FE5904" w:rsidRPr="00E818AB">
        <w:rPr>
          <w:rFonts w:ascii="Times New Roman" w:hAnsi="Times New Roman" w:cs="Times New Roman"/>
          <w:i/>
          <w:sz w:val="24"/>
          <w:szCs w:val="24"/>
        </w:rPr>
        <w:t>Желаем успехов и удачи каждому из вас. И надеемся на скорую встречу уже в статусе студентов Государственного университета аэрокосмического приборостроения</w:t>
      </w:r>
      <w:r w:rsidR="00FE5904" w:rsidRPr="00E818AB">
        <w:rPr>
          <w:rFonts w:ascii="Times New Roman" w:hAnsi="Times New Roman" w:cs="Times New Roman"/>
          <w:sz w:val="24"/>
          <w:szCs w:val="24"/>
        </w:rPr>
        <w:t>!</w:t>
      </w:r>
    </w:p>
    <w:p w:rsidR="00FE5904" w:rsidRPr="00E818AB" w:rsidRDefault="00FE5904" w:rsidP="00FE59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>Далее в прямом эфире состоялась онлайн-встреча с ректоро</w:t>
      </w:r>
      <w:r w:rsidR="00E818AB" w:rsidRPr="00E818AB">
        <w:rPr>
          <w:rFonts w:ascii="Times New Roman" w:hAnsi="Times New Roman" w:cs="Times New Roman"/>
          <w:sz w:val="24"/>
          <w:szCs w:val="24"/>
        </w:rPr>
        <w:t>м</w:t>
      </w:r>
      <w:r w:rsidRPr="00E818AB">
        <w:rPr>
          <w:rFonts w:ascii="Times New Roman" w:hAnsi="Times New Roman" w:cs="Times New Roman"/>
          <w:sz w:val="24"/>
          <w:szCs w:val="24"/>
        </w:rPr>
        <w:t xml:space="preserve"> ГУАП и ответственным секретарем приемной комиссии. Юлия </w:t>
      </w:r>
      <w:r w:rsidR="00E818AB" w:rsidRPr="00E818AB">
        <w:rPr>
          <w:rFonts w:ascii="Times New Roman" w:hAnsi="Times New Roman" w:cs="Times New Roman"/>
          <w:sz w:val="24"/>
          <w:szCs w:val="24"/>
        </w:rPr>
        <w:t>Антохина</w:t>
      </w:r>
      <w:r w:rsidRPr="00E818AB">
        <w:rPr>
          <w:rFonts w:ascii="Times New Roman" w:hAnsi="Times New Roman" w:cs="Times New Roman"/>
          <w:sz w:val="24"/>
          <w:szCs w:val="24"/>
        </w:rPr>
        <w:t xml:space="preserve"> и Сергей </w:t>
      </w:r>
      <w:r w:rsidR="00E818AB" w:rsidRPr="00E818AB">
        <w:rPr>
          <w:rFonts w:ascii="Times New Roman" w:hAnsi="Times New Roman" w:cs="Times New Roman"/>
          <w:sz w:val="24"/>
          <w:szCs w:val="24"/>
        </w:rPr>
        <w:t>Мичурин в разговоре со зрителями</w:t>
      </w:r>
      <w:r w:rsidRPr="00E818AB">
        <w:rPr>
          <w:rFonts w:ascii="Times New Roman" w:hAnsi="Times New Roman" w:cs="Times New Roman"/>
          <w:sz w:val="24"/>
          <w:szCs w:val="24"/>
        </w:rPr>
        <w:t xml:space="preserve"> напомнили, что в 2020 году прием документов и приемная кампания университета будет проходить дистанционно через личный кабинет</w:t>
      </w:r>
      <w:r w:rsidR="00E818AB" w:rsidRPr="00E818AB">
        <w:rPr>
          <w:rFonts w:ascii="Times New Roman" w:hAnsi="Times New Roman" w:cs="Times New Roman"/>
          <w:sz w:val="24"/>
          <w:szCs w:val="24"/>
        </w:rPr>
        <w:t xml:space="preserve"> поступающего</w:t>
      </w:r>
      <w:r w:rsidRPr="00E818AB">
        <w:rPr>
          <w:rFonts w:ascii="Times New Roman" w:hAnsi="Times New Roman" w:cs="Times New Roman"/>
          <w:sz w:val="24"/>
          <w:szCs w:val="24"/>
        </w:rPr>
        <w:t xml:space="preserve"> на официальном сайте ГУАП. Спикеры отвечали уже на традиционные вопросы об особенностях приема документов этого года, </w:t>
      </w:r>
      <w:r w:rsidR="00E818AB" w:rsidRPr="00E818AB">
        <w:rPr>
          <w:rFonts w:ascii="Times New Roman" w:hAnsi="Times New Roman" w:cs="Times New Roman"/>
          <w:sz w:val="24"/>
          <w:szCs w:val="24"/>
        </w:rPr>
        <w:t xml:space="preserve">проходных баллах, системе </w:t>
      </w:r>
      <w:r w:rsidR="00E818AB" w:rsidRPr="00E818AB">
        <w:rPr>
          <w:rFonts w:ascii="Times New Roman" w:hAnsi="Times New Roman" w:cs="Times New Roman"/>
          <w:sz w:val="24"/>
          <w:szCs w:val="24"/>
        </w:rPr>
        <w:lastRenderedPageBreak/>
        <w:t>построения рейтинга, возможностях получить дополнительные баллы при зачислении, прохождении медицинской комиссии и многие другие.</w:t>
      </w:r>
    </w:p>
    <w:p w:rsidR="00FE5904" w:rsidRPr="00E818AB" w:rsidRDefault="00FE5904" w:rsidP="00FE59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подробной инфор</w:t>
      </w:r>
      <w:r w:rsidR="00E818AB" w:rsidRPr="00E818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мацией с правилами приема и о приемной кампании ГУАП</w:t>
      </w:r>
      <w:r w:rsidRPr="00E818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2020 году можно ознакомиться на странице приемной комиссии университета (</w:t>
      </w:r>
      <w:hyperlink r:id="rId5" w:history="1">
        <w:r w:rsidRPr="00E818AB">
          <w:rPr>
            <w:rStyle w:val="a5"/>
            <w:rFonts w:ascii="Times New Roman" w:hAnsi="Times New Roman" w:cs="Times New Roman"/>
            <w:sz w:val="24"/>
            <w:szCs w:val="24"/>
          </w:rPr>
          <w:t>http://pk.guap.ru/</w:t>
        </w:r>
      </w:hyperlink>
      <w:r w:rsidRPr="00E818AB">
        <w:rPr>
          <w:rFonts w:ascii="Times New Roman" w:hAnsi="Times New Roman" w:cs="Times New Roman"/>
          <w:sz w:val="24"/>
          <w:szCs w:val="24"/>
        </w:rPr>
        <w:t>).</w:t>
      </w:r>
    </w:p>
    <w:p w:rsidR="00FE5904" w:rsidRPr="00E818AB" w:rsidRDefault="00FE5904" w:rsidP="00FE59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AB">
        <w:rPr>
          <w:rFonts w:ascii="Times New Roman" w:hAnsi="Times New Roman" w:cs="Times New Roman"/>
          <w:sz w:val="24"/>
          <w:szCs w:val="24"/>
        </w:rPr>
        <w:t xml:space="preserve">Инструкция по загрузке документов в «Личный кабинет </w:t>
      </w:r>
      <w:proofErr w:type="gramStart"/>
      <w:r w:rsidRPr="00E818AB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E818AB">
        <w:rPr>
          <w:rFonts w:ascii="Times New Roman" w:hAnsi="Times New Roman" w:cs="Times New Roman"/>
          <w:sz w:val="24"/>
          <w:szCs w:val="24"/>
        </w:rPr>
        <w:t xml:space="preserve">» доступна по ссылке </w:t>
      </w:r>
      <w:r w:rsidR="00E818AB" w:rsidRPr="00E818AB">
        <w:rPr>
          <w:rFonts w:ascii="Times New Roman" w:hAnsi="Times New Roman" w:cs="Times New Roman"/>
          <w:sz w:val="24"/>
          <w:szCs w:val="24"/>
        </w:rPr>
        <w:t>–</w:t>
      </w:r>
      <w:r w:rsidRPr="00E818A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E818AB">
          <w:rPr>
            <w:rStyle w:val="a5"/>
            <w:rFonts w:ascii="Times New Roman" w:hAnsi="Times New Roman" w:cs="Times New Roman"/>
            <w:sz w:val="24"/>
            <w:szCs w:val="24"/>
          </w:rPr>
          <w:t>https://priem.guap.ru/instr-cab</w:t>
        </w:r>
      </w:hyperlink>
    </w:p>
    <w:p w:rsidR="00FE5904" w:rsidRPr="00E818AB" w:rsidRDefault="00FE5904" w:rsidP="00FE59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18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Телефон Приемной комиссии – (812) 312-21-07, </w:t>
      </w:r>
      <w:proofErr w:type="spellStart"/>
      <w:r w:rsidRPr="00E818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Пн-Пт</w:t>
      </w:r>
      <w:proofErr w:type="spellEnd"/>
      <w:r w:rsidRPr="00E818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10:00 до 18:00.</w:t>
      </w:r>
    </w:p>
    <w:sectPr w:rsidR="00FE5904" w:rsidRPr="00E818AB" w:rsidSect="004B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605D9"/>
    <w:multiLevelType w:val="hybridMultilevel"/>
    <w:tmpl w:val="CBA2A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DE48CE"/>
    <w:rsid w:val="000E2038"/>
    <w:rsid w:val="000F4439"/>
    <w:rsid w:val="00105293"/>
    <w:rsid w:val="00124EE9"/>
    <w:rsid w:val="00187F97"/>
    <w:rsid w:val="001A16D4"/>
    <w:rsid w:val="002008FC"/>
    <w:rsid w:val="00202950"/>
    <w:rsid w:val="0022367F"/>
    <w:rsid w:val="00227892"/>
    <w:rsid w:val="0023387D"/>
    <w:rsid w:val="00236349"/>
    <w:rsid w:val="002438E0"/>
    <w:rsid w:val="002651A9"/>
    <w:rsid w:val="00293D5E"/>
    <w:rsid w:val="002B11BC"/>
    <w:rsid w:val="002C131C"/>
    <w:rsid w:val="002D535D"/>
    <w:rsid w:val="00310FA2"/>
    <w:rsid w:val="003645E0"/>
    <w:rsid w:val="003B11F0"/>
    <w:rsid w:val="003D280E"/>
    <w:rsid w:val="00434441"/>
    <w:rsid w:val="004478C2"/>
    <w:rsid w:val="004A27CD"/>
    <w:rsid w:val="004B0C89"/>
    <w:rsid w:val="004B5CB8"/>
    <w:rsid w:val="00500409"/>
    <w:rsid w:val="00500444"/>
    <w:rsid w:val="00504155"/>
    <w:rsid w:val="00536726"/>
    <w:rsid w:val="0054048A"/>
    <w:rsid w:val="0054201A"/>
    <w:rsid w:val="0054219F"/>
    <w:rsid w:val="00557313"/>
    <w:rsid w:val="0056412E"/>
    <w:rsid w:val="00591687"/>
    <w:rsid w:val="005D466C"/>
    <w:rsid w:val="0067652E"/>
    <w:rsid w:val="006B2B70"/>
    <w:rsid w:val="006D1CB5"/>
    <w:rsid w:val="00707636"/>
    <w:rsid w:val="00714777"/>
    <w:rsid w:val="00733BC0"/>
    <w:rsid w:val="00756A85"/>
    <w:rsid w:val="007650B5"/>
    <w:rsid w:val="00775515"/>
    <w:rsid w:val="007C3E56"/>
    <w:rsid w:val="007E7550"/>
    <w:rsid w:val="00810F4B"/>
    <w:rsid w:val="00815C0A"/>
    <w:rsid w:val="00852172"/>
    <w:rsid w:val="00891B7B"/>
    <w:rsid w:val="008D20F1"/>
    <w:rsid w:val="00904BD0"/>
    <w:rsid w:val="00910F86"/>
    <w:rsid w:val="00911F12"/>
    <w:rsid w:val="009D5330"/>
    <w:rsid w:val="00A25DB7"/>
    <w:rsid w:val="00A4704D"/>
    <w:rsid w:val="00A60CEF"/>
    <w:rsid w:val="00A9582C"/>
    <w:rsid w:val="00B21A57"/>
    <w:rsid w:val="00B46B09"/>
    <w:rsid w:val="00BA4C4E"/>
    <w:rsid w:val="00BC495F"/>
    <w:rsid w:val="00BD3449"/>
    <w:rsid w:val="00BE5899"/>
    <w:rsid w:val="00C0181E"/>
    <w:rsid w:val="00C3122B"/>
    <w:rsid w:val="00C43890"/>
    <w:rsid w:val="00C9508D"/>
    <w:rsid w:val="00CE01E7"/>
    <w:rsid w:val="00D23EFD"/>
    <w:rsid w:val="00D25246"/>
    <w:rsid w:val="00D35F83"/>
    <w:rsid w:val="00D609EA"/>
    <w:rsid w:val="00D60F3A"/>
    <w:rsid w:val="00D61168"/>
    <w:rsid w:val="00DE48CE"/>
    <w:rsid w:val="00DF58D8"/>
    <w:rsid w:val="00DF671D"/>
    <w:rsid w:val="00E008BA"/>
    <w:rsid w:val="00E0519B"/>
    <w:rsid w:val="00E060BB"/>
    <w:rsid w:val="00E818AB"/>
    <w:rsid w:val="00E9605A"/>
    <w:rsid w:val="00EA764C"/>
    <w:rsid w:val="00EB377B"/>
    <w:rsid w:val="00EC2DF1"/>
    <w:rsid w:val="00F2062C"/>
    <w:rsid w:val="00FB016A"/>
    <w:rsid w:val="00FC0102"/>
    <w:rsid w:val="00FC365C"/>
    <w:rsid w:val="00FE03B8"/>
    <w:rsid w:val="00FE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02"/>
  </w:style>
  <w:style w:type="paragraph" w:styleId="1">
    <w:name w:val="heading 1"/>
    <w:basedOn w:val="a"/>
    <w:link w:val="10"/>
    <w:uiPriority w:val="9"/>
    <w:qFormat/>
    <w:rsid w:val="00DF6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C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D280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D280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5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intro">
    <w:name w:val="article__intro"/>
    <w:basedOn w:val="a"/>
    <w:rsid w:val="0077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67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FollowedHyperlink"/>
    <w:basedOn w:val="a0"/>
    <w:uiPriority w:val="99"/>
    <w:semiHidden/>
    <w:unhideWhenUsed/>
    <w:rsid w:val="00A4704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64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ad">
    <w:name w:val="lead"/>
    <w:basedOn w:val="a"/>
    <w:rsid w:val="0012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818">
          <w:blockQuote w:val="1"/>
          <w:marLeft w:val="0"/>
          <w:marRight w:val="0"/>
          <w:marTop w:val="0"/>
          <w:marBottom w:val="240"/>
          <w:divBdr>
            <w:top w:val="single" w:sz="2" w:space="0" w:color="auto"/>
            <w:left w:val="single" w:sz="36" w:space="24" w:color="E72B70"/>
            <w:bottom w:val="single" w:sz="2" w:space="0" w:color="auto"/>
            <w:right w:val="single" w:sz="2" w:space="24" w:color="auto"/>
          </w:divBdr>
        </w:div>
        <w:div w:id="1115910136">
          <w:blockQuote w:val="1"/>
          <w:marLeft w:val="0"/>
          <w:marRight w:val="0"/>
          <w:marTop w:val="0"/>
          <w:marBottom w:val="240"/>
          <w:divBdr>
            <w:top w:val="single" w:sz="2" w:space="0" w:color="auto"/>
            <w:left w:val="single" w:sz="36" w:space="24" w:color="E72B70"/>
            <w:bottom w:val="single" w:sz="2" w:space="0" w:color="auto"/>
            <w:right w:val="single" w:sz="2" w:space="24" w:color="auto"/>
          </w:divBdr>
        </w:div>
      </w:divsChild>
    </w:div>
    <w:div w:id="14656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4796">
          <w:blockQuote w:val="1"/>
          <w:marLeft w:val="0"/>
          <w:marRight w:val="0"/>
          <w:marTop w:val="0"/>
          <w:marBottom w:val="240"/>
          <w:divBdr>
            <w:top w:val="single" w:sz="2" w:space="0" w:color="auto"/>
            <w:left w:val="single" w:sz="36" w:space="24" w:color="E72B70"/>
            <w:bottom w:val="single" w:sz="2" w:space="0" w:color="auto"/>
            <w:right w:val="single" w:sz="2" w:space="24" w:color="auto"/>
          </w:divBdr>
        </w:div>
        <w:div w:id="370151804">
          <w:blockQuote w:val="1"/>
          <w:marLeft w:val="0"/>
          <w:marRight w:val="0"/>
          <w:marTop w:val="0"/>
          <w:marBottom w:val="240"/>
          <w:divBdr>
            <w:top w:val="single" w:sz="2" w:space="0" w:color="auto"/>
            <w:left w:val="single" w:sz="36" w:space="24" w:color="E72B70"/>
            <w:bottom w:val="single" w:sz="2" w:space="0" w:color="auto"/>
            <w:right w:val="single" w:sz="2" w:space="24" w:color="auto"/>
          </w:divBdr>
        </w:div>
      </w:divsChild>
    </w:div>
    <w:div w:id="1683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em.guap.ru/instr-cab" TargetMode="External"/><Relationship Id="rId5" Type="http://schemas.openxmlformats.org/officeDocument/2006/relationships/hyperlink" Target="http://pk.gua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dcterms:created xsi:type="dcterms:W3CDTF">2020-05-15T09:19:00Z</dcterms:created>
  <dcterms:modified xsi:type="dcterms:W3CDTF">2020-06-19T14:31:00Z</dcterms:modified>
</cp:coreProperties>
</file>