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06" w:rsidRDefault="00051906" w:rsidP="00DB5EB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91C66" w:rsidRPr="00EA7987" w:rsidRDefault="00EA7987" w:rsidP="00EA7987">
      <w:pPr>
        <w:jc w:val="center"/>
        <w:rPr>
          <w:rFonts w:ascii="Times New Roman" w:hAnsi="Times New Roman" w:cs="Times New Roman"/>
          <w:b/>
          <w:sz w:val="28"/>
        </w:rPr>
      </w:pPr>
      <w:r w:rsidRPr="00EA7987">
        <w:rPr>
          <w:rFonts w:ascii="Times New Roman" w:hAnsi="Times New Roman" w:cs="Times New Roman"/>
          <w:b/>
          <w:sz w:val="28"/>
        </w:rPr>
        <w:t xml:space="preserve">ГУАП на </w:t>
      </w:r>
      <w:proofErr w:type="spellStart"/>
      <w:r w:rsidRPr="00EA7987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EA7987">
        <w:rPr>
          <w:rFonts w:ascii="Times New Roman" w:hAnsi="Times New Roman" w:cs="Times New Roman"/>
          <w:b/>
          <w:sz w:val="28"/>
        </w:rPr>
        <w:t xml:space="preserve"> «Экспорт российского образования в условиях возможных угроз. Новые подходы к формированию рекрутинговых моделей»</w:t>
      </w:r>
    </w:p>
    <w:p w:rsidR="00EA7987" w:rsidRPr="00EA7987" w:rsidRDefault="00EA7987">
      <w:pPr>
        <w:rPr>
          <w:rFonts w:ascii="Times New Roman" w:hAnsi="Times New Roman" w:cs="Times New Roman"/>
          <w:sz w:val="28"/>
        </w:rPr>
      </w:pPr>
      <w:r w:rsidRPr="00EA7987">
        <w:rPr>
          <w:rFonts w:ascii="Times New Roman" w:hAnsi="Times New Roman" w:cs="Times New Roman"/>
          <w:sz w:val="28"/>
        </w:rPr>
        <w:t xml:space="preserve">25 июня 2020 года ГУАП принял участие во втором </w:t>
      </w:r>
      <w:proofErr w:type="spellStart"/>
      <w:r w:rsidRPr="00EA7987">
        <w:rPr>
          <w:rFonts w:ascii="Times New Roman" w:hAnsi="Times New Roman" w:cs="Times New Roman"/>
          <w:sz w:val="28"/>
        </w:rPr>
        <w:t>вебинаре</w:t>
      </w:r>
      <w:proofErr w:type="spellEnd"/>
      <w:r w:rsidRPr="00EA7987">
        <w:rPr>
          <w:rFonts w:ascii="Times New Roman" w:hAnsi="Times New Roman" w:cs="Times New Roman"/>
          <w:sz w:val="28"/>
        </w:rPr>
        <w:t xml:space="preserve"> в рамках проекта «Экспорт образования». </w:t>
      </w:r>
      <w:proofErr w:type="spellStart"/>
      <w:r w:rsidR="000115F5">
        <w:rPr>
          <w:rFonts w:ascii="Times New Roman" w:hAnsi="Times New Roman" w:cs="Times New Roman"/>
          <w:sz w:val="28"/>
        </w:rPr>
        <w:t>Вебинар</w:t>
      </w:r>
      <w:proofErr w:type="spellEnd"/>
      <w:r w:rsidR="000115F5">
        <w:rPr>
          <w:rFonts w:ascii="Times New Roman" w:hAnsi="Times New Roman" w:cs="Times New Roman"/>
          <w:sz w:val="28"/>
        </w:rPr>
        <w:t xml:space="preserve"> организован для р</w:t>
      </w:r>
      <w:r w:rsidRPr="00EA7987">
        <w:rPr>
          <w:rFonts w:ascii="Times New Roman" w:hAnsi="Times New Roman" w:cs="Times New Roman"/>
          <w:sz w:val="28"/>
        </w:rPr>
        <w:t xml:space="preserve">уководителей и сотрудников международных служб российских вузов для обмена опытом и </w:t>
      </w:r>
      <w:r w:rsidR="00663CC2">
        <w:rPr>
          <w:rFonts w:ascii="Times New Roman" w:hAnsi="Times New Roman" w:cs="Times New Roman"/>
          <w:sz w:val="28"/>
        </w:rPr>
        <w:t>разработки</w:t>
      </w:r>
      <w:r w:rsidRPr="00EA7987">
        <w:rPr>
          <w:rFonts w:ascii="Times New Roman" w:hAnsi="Times New Roman" w:cs="Times New Roman"/>
          <w:sz w:val="28"/>
        </w:rPr>
        <w:t xml:space="preserve"> совместных инициатив. </w:t>
      </w:r>
    </w:p>
    <w:p w:rsidR="00EA7987" w:rsidRDefault="00EA7987">
      <w:pPr>
        <w:rPr>
          <w:rFonts w:ascii="Times New Roman" w:hAnsi="Times New Roman" w:cs="Times New Roman"/>
          <w:sz w:val="28"/>
        </w:rPr>
      </w:pPr>
      <w:r w:rsidRPr="00EA7987">
        <w:rPr>
          <w:rFonts w:ascii="Times New Roman" w:hAnsi="Times New Roman" w:cs="Times New Roman"/>
          <w:sz w:val="28"/>
        </w:rPr>
        <w:t xml:space="preserve">Проект, состоящий из четырех онлайн-сессий, нацелен на популяризацию отечественного образования за рубежом. В ходе второй сессии специалисты сформировали цели по реализации проекта «Экспорт образования» в 2020 году. Участники </w:t>
      </w:r>
      <w:proofErr w:type="spellStart"/>
      <w:r w:rsidRPr="00EA7987">
        <w:rPr>
          <w:rFonts w:ascii="Times New Roman" w:hAnsi="Times New Roman" w:cs="Times New Roman"/>
          <w:sz w:val="28"/>
        </w:rPr>
        <w:t>вебинара</w:t>
      </w:r>
      <w:proofErr w:type="spellEnd"/>
      <w:r w:rsidRPr="00EA7987">
        <w:rPr>
          <w:rFonts w:ascii="Times New Roman" w:hAnsi="Times New Roman" w:cs="Times New Roman"/>
          <w:sz w:val="28"/>
        </w:rPr>
        <w:t xml:space="preserve"> обсуждали тренды и специфику международной деятельности, обусловленные текущими вызовами.</w:t>
      </w:r>
      <w:r w:rsidR="008E00AD">
        <w:rPr>
          <w:rFonts w:ascii="Times New Roman" w:hAnsi="Times New Roman" w:cs="Times New Roman"/>
          <w:sz w:val="28"/>
        </w:rPr>
        <w:t xml:space="preserve"> </w:t>
      </w:r>
    </w:p>
    <w:p w:rsidR="008E00AD" w:rsidRDefault="008E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</w:t>
      </w:r>
      <w:proofErr w:type="spellStart"/>
      <w:r>
        <w:rPr>
          <w:rFonts w:ascii="Times New Roman" w:hAnsi="Times New Roman" w:cs="Times New Roman"/>
          <w:sz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</w:rPr>
        <w:t xml:space="preserve"> были представлены презентации организаторов, в которых докладчики объясняли отраслевые особенности при работе с иностранными абитуриентами и обучающимися.</w:t>
      </w:r>
    </w:p>
    <w:p w:rsidR="00EA7987" w:rsidRPr="00EA7987" w:rsidRDefault="008E0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ближайшие две недели ГУАП и другие ведущие вузы ожидают еще две Стратегические сессии в Центре </w:t>
      </w:r>
      <w:r w:rsidRPr="008E00AD">
        <w:rPr>
          <w:rFonts w:ascii="Times New Roman" w:hAnsi="Times New Roman" w:cs="Times New Roman"/>
          <w:sz w:val="28"/>
        </w:rPr>
        <w:t>компетенций руководителей и сотрудников международных служб образо</w:t>
      </w:r>
      <w:r>
        <w:rPr>
          <w:rFonts w:ascii="Times New Roman" w:hAnsi="Times New Roman" w:cs="Times New Roman"/>
          <w:sz w:val="28"/>
        </w:rPr>
        <w:t>вательных организаций (</w:t>
      </w:r>
      <w:proofErr w:type="spellStart"/>
      <w:r>
        <w:rPr>
          <w:rFonts w:ascii="Times New Roman" w:hAnsi="Times New Roman" w:cs="Times New Roman"/>
          <w:sz w:val="28"/>
        </w:rPr>
        <w:t>РАНХиГС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sectPr w:rsidR="00EA7987" w:rsidRPr="00EA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7"/>
    <w:rsid w:val="000115F5"/>
    <w:rsid w:val="00051906"/>
    <w:rsid w:val="00291C66"/>
    <w:rsid w:val="00663CC2"/>
    <w:rsid w:val="007851D9"/>
    <w:rsid w:val="008E00AD"/>
    <w:rsid w:val="00C340D0"/>
    <w:rsid w:val="00DB5EB7"/>
    <w:rsid w:val="00E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36DD-7D81-46E0-B821-306FED6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2020-06-26T07:28:00Z</dcterms:created>
  <dcterms:modified xsi:type="dcterms:W3CDTF">2020-06-26T07:54:00Z</dcterms:modified>
</cp:coreProperties>
</file>