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43" w:rsidRPr="00543943" w:rsidRDefault="00543943" w:rsidP="00CE0F7D">
      <w:pPr>
        <w:ind w:firstLine="708"/>
        <w:rPr>
          <w:rFonts w:ascii="Times New Roman" w:hAnsi="Times New Roman" w:cs="Times New Roman"/>
          <w:b/>
          <w:noProof/>
          <w:color w:val="343434"/>
          <w:sz w:val="28"/>
          <w:szCs w:val="28"/>
          <w:shd w:val="clear" w:color="auto" w:fill="FFFFFF"/>
          <w:lang w:eastAsia="ru-RU"/>
        </w:rPr>
      </w:pPr>
      <w:r w:rsidRPr="00543943">
        <w:rPr>
          <w:rFonts w:ascii="Times New Roman" w:hAnsi="Times New Roman" w:cs="Times New Roman"/>
          <w:b/>
          <w:noProof/>
          <w:color w:val="343434"/>
          <w:sz w:val="28"/>
          <w:szCs w:val="28"/>
          <w:shd w:val="clear" w:color="auto" w:fill="FFFFFF"/>
          <w:lang w:eastAsia="ru-RU"/>
        </w:rPr>
        <w:t xml:space="preserve">Заголовок: </w:t>
      </w:r>
    </w:p>
    <w:p w:rsidR="00933B3E" w:rsidRDefault="00543943" w:rsidP="00CE0F7D">
      <w:pPr>
        <w:ind w:firstLine="708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43434"/>
          <w:sz w:val="28"/>
          <w:szCs w:val="28"/>
          <w:shd w:val="clear" w:color="auto" w:fill="FFFFFF"/>
          <w:lang w:eastAsia="ru-RU"/>
        </w:rPr>
        <w:t>250 лет Чесменской победы</w:t>
      </w:r>
    </w:p>
    <w:p w:rsidR="00543943" w:rsidRPr="00543943" w:rsidRDefault="00543943" w:rsidP="00CE0F7D">
      <w:pPr>
        <w:ind w:firstLine="708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54394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Анонс:</w:t>
      </w:r>
    </w:p>
    <w:p w:rsidR="00DF7E2A" w:rsidRPr="00CE0F7D" w:rsidRDefault="00DF7E2A" w:rsidP="00DF7E2A">
      <w:pPr>
        <w:ind w:firstLine="708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 этом году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исполнилось ровно </w:t>
      </w:r>
      <w:r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250 лет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легендарной победе</w:t>
      </w:r>
      <w:r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Российского флота в Чесменском сражении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которая стала поворотным моментом</w:t>
      </w:r>
      <w:r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 русско-турецкой войне 1768-1774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годов.</w:t>
      </w:r>
      <w:r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</w:p>
    <w:p w:rsidR="00543943" w:rsidRPr="00543943" w:rsidRDefault="00543943" w:rsidP="00CE0F7D">
      <w:pPr>
        <w:ind w:firstLine="708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54394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Текст новости:</w:t>
      </w:r>
    </w:p>
    <w:p w:rsidR="00724552" w:rsidRDefault="00DF7E2A" w:rsidP="00CE0F7D">
      <w:pPr>
        <w:ind w:firstLine="708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7 июля 1770 года победой русского флота завершился бой в Чесменской бухте.  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Итогами той войны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по подписанному в 1774 г</w:t>
      </w:r>
      <w:r w:rsidR="0054394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оду </w:t>
      </w:r>
      <w:proofErr w:type="spellStart"/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ю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чук-Кайна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джийск</w:t>
      </w:r>
      <w:r w:rsid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ому</w:t>
      </w:r>
      <w:proofErr w:type="spellEnd"/>
      <w:r w:rsid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договору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стало присутствие Российского </w:t>
      </w:r>
      <w:r w:rsidR="00CE0F7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военного и торгового 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флота в Черном </w:t>
      </w:r>
      <w:r w:rsidR="00CE0F7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море</w:t>
      </w:r>
      <w:r w:rsidR="0054394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(</w:t>
      </w:r>
      <w:r w:rsidR="00CE0F7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 чем мечтал еще Петр</w:t>
      </w:r>
      <w:r w:rsidR="00CE0F7D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F7D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0F7D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беспрепятственный проход русских кораблей </w:t>
      </w:r>
      <w:r w:rsidR="00543943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3943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Средиземное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мор</w:t>
      </w:r>
      <w:r w:rsidR="00CE0F7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е через проливы Босфор и Дарданеллы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освобождение народов, порабощенных Османской империей, получе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ние Крымским ханством автономии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и последующее в 1</w:t>
      </w:r>
      <w:r w:rsidR="00CE0F7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7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83 г</w:t>
      </w:r>
      <w:r w:rsidR="0054394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оду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присоединение </w:t>
      </w:r>
      <w:r w:rsidR="001D25CD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Крыма к</w:t>
      </w:r>
      <w:r w:rsidR="00724552" w:rsidRPr="00CE0F7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России.</w:t>
      </w:r>
    </w:p>
    <w:p w:rsidR="00DF7E2A" w:rsidRDefault="00DF7E2A" w:rsidP="00DF7E2A">
      <w:pPr>
        <w:ind w:firstLine="708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Стоит отметить что и по сию пору о</w:t>
      </w:r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дна из белых полос на отложном синем воротнике форменной одежды матросов и старшин ВМФ России символизирует победу в Чесменском сражении (2 другие </w:t>
      </w:r>
      <w:proofErr w:type="spellStart"/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Гангутское</w:t>
      </w:r>
      <w:proofErr w:type="spellEnd"/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 </w:t>
      </w:r>
      <w:proofErr w:type="spellStart"/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Синопское</w:t>
      </w:r>
      <w:proofErr w:type="spellEnd"/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соответственно)</w:t>
      </w:r>
    </w:p>
    <w:p w:rsidR="00543943" w:rsidRDefault="00724552" w:rsidP="00CE0F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Чесменский дворец, построенный </w:t>
      </w:r>
      <w:r w:rsidR="00543943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память об этой победе 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приказу императрицы Екатерины 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D25CD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является одним из учебных корпусов ГУАП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нашего университета это здание тоже является знаковым – именно здесь почти 80 лет назад начиналась история вуза</w:t>
      </w:r>
      <w:r w:rsidR="001D25CD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5CD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5E1C" w:rsidRDefault="00A95E1C" w:rsidP="00CE0F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CD" w:rsidRDefault="001D25CD" w:rsidP="00CE0F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сохранились исторические интерьеры, восстановлен Тронный (впоследствии Георгиевский) зал, создана единственная в России историческая экспозиция, посвященная Чесменской победе и истории памятника той великой победе - Чесменского дворца.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Студенты, участники 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-центра ГУАП, регулярно проводят экскурсии по дворцу для школьников, студентов, выпускников ГУАП, всех петербуржцев, интересующихся историей России.</w:t>
      </w:r>
    </w:p>
    <w:p w:rsidR="00A95E1C" w:rsidRDefault="00A95E1C" w:rsidP="00A95E1C">
      <w:pPr>
        <w:pStyle w:val="a3"/>
        <w:rPr>
          <w:shd w:val="clear" w:color="auto" w:fill="FFFFFF"/>
        </w:rPr>
      </w:pPr>
      <w:bookmarkStart w:id="0" w:name="_GoBack"/>
      <w:bookmarkEnd w:id="0"/>
    </w:p>
    <w:p w:rsidR="00DF7E2A" w:rsidRPr="00DF7E2A" w:rsidRDefault="00DF7E2A" w:rsidP="00DF7E2A">
      <w:pPr>
        <w:ind w:firstLine="708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 июле 2012 года </w:t>
      </w:r>
      <w:r w:rsidR="00A95E1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были подписаны</w:t>
      </w:r>
      <w:r w:rsidRPr="00DF7E2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поправки в закон «О днях воинской славы и памятных датах России», которые дополняют перечень дней воинской славы датой 7 июля — Днём победы русского флота над турецким флотом в Чесменском сражении.</w:t>
      </w:r>
    </w:p>
    <w:p w:rsidR="00543943" w:rsidRDefault="001D25CD" w:rsidP="005439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</w:t>
      </w:r>
      <w:r w:rsidR="00DF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день юбилея, 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эфир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телеканал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специальный сюжет, посвященный местам нашего города,</w:t>
      </w:r>
      <w:r w:rsidR="0035162C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 Чесменской победой</w:t>
      </w:r>
      <w:r w:rsidR="0054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часть съемок проходила в корпусе ГУАП на улице Гастелло</w:t>
      </w:r>
      <w:r w:rsidR="0035162C" w:rsidRPr="00C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3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43943" w:rsidRDefault="00543943" w:rsidP="0093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B3E" w:rsidRPr="00724552" w:rsidRDefault="00543943" w:rsidP="005439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933B3E" w:rsidRPr="00724552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https://topspb.tv/programs/stories/497082/</w:t>
        </w:r>
      </w:hyperlink>
      <w:r w:rsidR="00933B3E" w:rsidRPr="007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62C" w:rsidRPr="00CE0F7D" w:rsidRDefault="0035162C" w:rsidP="00CE0F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552" w:rsidRPr="00CE0F7D" w:rsidRDefault="00724552">
      <w:pPr>
        <w:rPr>
          <w:rFonts w:ascii="Times New Roman" w:hAnsi="Times New Roman" w:cs="Times New Roman"/>
          <w:sz w:val="28"/>
          <w:szCs w:val="28"/>
        </w:rPr>
      </w:pPr>
    </w:p>
    <w:sectPr w:rsidR="00724552" w:rsidRPr="00CE0F7D" w:rsidSect="00B761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2"/>
    <w:rsid w:val="000D3EF1"/>
    <w:rsid w:val="001D25CD"/>
    <w:rsid w:val="0035162C"/>
    <w:rsid w:val="00543943"/>
    <w:rsid w:val="00724552"/>
    <w:rsid w:val="00832BE9"/>
    <w:rsid w:val="009110DB"/>
    <w:rsid w:val="00933B3E"/>
    <w:rsid w:val="00A95E1C"/>
    <w:rsid w:val="00B76151"/>
    <w:rsid w:val="00CE0F7D"/>
    <w:rsid w:val="00D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1C62-9D35-44E5-A421-8D3E7CD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programs/stories/497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</dc:creator>
  <cp:keywords/>
  <dc:description/>
  <cp:lastModifiedBy>Ershevskiy</cp:lastModifiedBy>
  <cp:revision>4</cp:revision>
  <dcterms:created xsi:type="dcterms:W3CDTF">2020-07-10T14:07:00Z</dcterms:created>
  <dcterms:modified xsi:type="dcterms:W3CDTF">2020-07-10T14:17:00Z</dcterms:modified>
</cp:coreProperties>
</file>