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9F" w:rsidRPr="000F5FD4" w:rsidRDefault="000F5FD4" w:rsidP="000F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FD4">
        <w:rPr>
          <w:rFonts w:ascii="Times New Roman" w:hAnsi="Times New Roman" w:cs="Times New Roman"/>
          <w:sz w:val="28"/>
          <w:szCs w:val="28"/>
        </w:rPr>
        <w:t xml:space="preserve">Статья сотрудников ГУАП в сборнике </w:t>
      </w:r>
      <w:bookmarkStart w:id="0" w:name="_GoBack"/>
      <w:bookmarkEnd w:id="0"/>
      <w:r w:rsidRPr="000F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«Память о Великой Победе»</w:t>
      </w:r>
    </w:p>
    <w:p w:rsidR="000F5FD4" w:rsidRPr="000F5FD4" w:rsidRDefault="000F5FD4" w:rsidP="000F5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5F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Межвузовском сборнике статей «Память о Великой Победе», опубликованном Ассоциацией технических университетов в издательстве Московского государственного технического университета имени Н.Э. Баумана вышла статья Бабиной Н.А. (преподаватель кафедры системного анализа и логистики института аэрокосмических приборов и систем), Пятлиной Е.О. (заместитель директора Института вычислительных систем и программирования по работе на младших курсах), Самуйловой А.К. (обозреватель студенческой газеты ГУАП «В полет») «Участие ГУАП в Великой Отечественной войне». </w:t>
      </w:r>
    </w:p>
    <w:p w:rsidR="000F5FD4" w:rsidRPr="000F5FD4" w:rsidRDefault="000F5FD4" w:rsidP="000F5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5F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статье рассказывается об истории Государственного университета аэрокосмического приборостроения в военный период. По материалам архивов и музейной экспозиции удалось восстановить данные о том, что располагалось в корпусе университета по адресу ул. Гастелло, 15 (Чесменский дворец) в военные годы, а также о деятельности сотрудников и студентов вуза, участи их в военных действиях. Отдельную часть статьи занимают воспоминания преподавателей ГУАП, которые во время блокады Ленинграда находились в городе.</w:t>
      </w:r>
    </w:p>
    <w:p w:rsidR="000F5FD4" w:rsidRPr="000F5FD4" w:rsidRDefault="000F5FD4">
      <w:pPr>
        <w:rPr>
          <w:rFonts w:ascii="Times New Roman" w:hAnsi="Times New Roman" w:cs="Times New Roman"/>
          <w:sz w:val="26"/>
          <w:szCs w:val="26"/>
        </w:rPr>
      </w:pPr>
    </w:p>
    <w:sectPr w:rsidR="000F5FD4" w:rsidRPr="000F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91"/>
    <w:rsid w:val="000F5FD4"/>
    <w:rsid w:val="001D4FA0"/>
    <w:rsid w:val="003D49A9"/>
    <w:rsid w:val="005B6F03"/>
    <w:rsid w:val="00C0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AADC0-D118-4AAF-98B2-65FEC22D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6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3</cp:revision>
  <dcterms:created xsi:type="dcterms:W3CDTF">2020-09-19T04:44:00Z</dcterms:created>
  <dcterms:modified xsi:type="dcterms:W3CDTF">2020-09-19T04:49:00Z</dcterms:modified>
</cp:coreProperties>
</file>