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31" w:rsidRDefault="00503331" w:rsidP="00503331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 xml:space="preserve">Заголовок </w:t>
      </w:r>
    </w:p>
    <w:p w:rsidR="00503331" w:rsidRDefault="00503331" w:rsidP="00503331">
      <w:pPr>
        <w:pStyle w:val="a3"/>
        <w:spacing w:before="0" w:beforeAutospacing="0" w:after="0" w:afterAutospacing="0" w:line="276" w:lineRule="auto"/>
        <w:jc w:val="both"/>
      </w:pPr>
      <w:r>
        <w:t>В новой лаборатории ГУАП будут создавать собственные технологии искусственного интеллекта</w:t>
      </w:r>
    </w:p>
    <w:p w:rsidR="00503331" w:rsidRDefault="00503331" w:rsidP="00503331">
      <w:pPr>
        <w:pStyle w:val="a3"/>
        <w:spacing w:before="0" w:beforeAutospacing="0" w:after="0" w:afterAutospacing="0" w:line="276" w:lineRule="auto"/>
        <w:jc w:val="both"/>
      </w:pPr>
      <w:r>
        <w:t> </w:t>
      </w:r>
    </w:p>
    <w:p w:rsidR="00503331" w:rsidRDefault="00503331" w:rsidP="00503331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Анонс</w:t>
      </w:r>
    </w:p>
    <w:p w:rsidR="00503331" w:rsidRDefault="00503331" w:rsidP="00503331">
      <w:pPr>
        <w:pStyle w:val="a3"/>
        <w:spacing w:before="0" w:beforeAutospacing="0" w:after="0" w:afterAutospacing="0" w:line="276" w:lineRule="auto"/>
        <w:jc w:val="both"/>
      </w:pPr>
      <w:r>
        <w:t>23 сентября в Инженерной школе ГУАП состоялось торжественное открытие нового подразделения – Лаборатории искусственного интеллекта. В ней будут проводиться современные исследования, а студенты получат возможность работать с реальными проектами компаний-партнеров.</w:t>
      </w:r>
    </w:p>
    <w:p w:rsidR="00503331" w:rsidRDefault="00503331" w:rsidP="00503331">
      <w:pPr>
        <w:pStyle w:val="a3"/>
        <w:spacing w:before="0" w:beforeAutospacing="0" w:after="0" w:afterAutospacing="0" w:line="276" w:lineRule="auto"/>
        <w:jc w:val="both"/>
      </w:pPr>
      <w:r>
        <w:t> </w:t>
      </w:r>
    </w:p>
    <w:p w:rsidR="00503331" w:rsidRDefault="00503331" w:rsidP="00503331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 xml:space="preserve">Текст </w:t>
      </w:r>
    </w:p>
    <w:p w:rsidR="00503331" w:rsidRDefault="00503331" w:rsidP="00503331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Инженерная школа ГУАП начала функционировать всего три года назад с двух лабораторий – Лаборатории интернета вещей и Лаборатории робототехники, а сегодня в ней уже восемь подразделений. Практически все они связаны с </w:t>
      </w:r>
      <w:r w:rsidR="006653DD">
        <w:t>И</w:t>
      </w:r>
      <w:r>
        <w:t>ндустрией 4.0.</w:t>
      </w:r>
    </w:p>
    <w:p w:rsidR="006653DD" w:rsidRDefault="00503331" w:rsidP="006653DD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День открытия новой лаборатории был выбран не случайно, так как сейчас на базе вуза проходит </w:t>
      </w:r>
      <w:r>
        <w:rPr>
          <w:lang w:val="en-US"/>
        </w:rPr>
        <w:t>IV</w:t>
      </w:r>
      <w:r>
        <w:t xml:space="preserve"> Открытый отборочный чемпионат</w:t>
      </w:r>
      <w:r w:rsidRPr="000B5F30">
        <w:rPr>
          <w:shd w:val="clear" w:color="auto" w:fill="FFFFFF"/>
        </w:rPr>
        <w:t xml:space="preserve"> </w:t>
      </w:r>
      <w:r>
        <w:rPr>
          <w:lang w:val="en-US"/>
        </w:rPr>
        <w:t>WorldSkills</w:t>
      </w:r>
      <w:r>
        <w:t xml:space="preserve"> по 14 компетенциям. Одна из них – «Машинное обучение и большие данные», где как раз примен</w:t>
      </w:r>
      <w:r w:rsidR="006653DD">
        <w:t>яется искусственный интеллект.</w:t>
      </w:r>
    </w:p>
    <w:p w:rsidR="00503331" w:rsidRDefault="00503331" w:rsidP="006653DD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– Мне очень приятно, что мы в очном формате открываем для наших студентов новую, жизненно необходимую Лабораторию искусственного интеллекта. Ее открытие – осознанная потребность, вызванная современными реалиями. Мы, как один из ведущих инженерных вузов, не хотим использовать чужие технологии искусственного интеллекта, а хотим сами их создавать. Мы планируем самостоятельно </w:t>
      </w:r>
      <w:proofErr w:type="gramStart"/>
      <w:r>
        <w:t>разрабатывать</w:t>
      </w:r>
      <w:proofErr w:type="gramEnd"/>
      <w:r>
        <w:t xml:space="preserve"> интеллектуальные системы, которые полностью будут удовлетворять производство, экономику и бизнес. Техника в новой лаборатории, а также задачи, которые будут в ней решаться, </w:t>
      </w:r>
      <w:r w:rsidR="009F6EA0">
        <w:t>–</w:t>
      </w:r>
      <w:r>
        <w:t xml:space="preserve"> современные и актуальные. Я хочу пожелать, чтобы каждый студент к концу учебного процесса создал собственный интеллектуальный продукт, который можно будет запатентовать, лицензировать и вывести на рынок, а потом гордился тем, что он был создан в стенах нашей Лаборатории искусственного интеллекта, – обратилась к гостям мероприятия ректор ГУАП Юлия Антохина. </w:t>
      </w:r>
      <w:r w:rsidR="009F6EA0">
        <w:t xml:space="preserve"> </w:t>
      </w:r>
    </w:p>
    <w:p w:rsidR="006653DD" w:rsidRDefault="00503331" w:rsidP="006653DD">
      <w:pPr>
        <w:pStyle w:val="a3"/>
        <w:spacing w:before="0" w:beforeAutospacing="0" w:after="0" w:afterAutospacing="0" w:line="276" w:lineRule="auto"/>
        <w:ind w:firstLine="708"/>
        <w:jc w:val="both"/>
      </w:pPr>
      <w:r>
        <w:t>Ректор отметила, что, поскольку лаборатория представляет собой уникальное подразделение, среди союзников вуза появляются не только индустриальные партнеры, но и технологические. Они предоставляют свои технологии и разработки, благодаря чему студенты смогут выполнять реальные задачи производства и знакомиться с технологическими новшествами</w:t>
      </w:r>
      <w:r w:rsidR="006653DD">
        <w:t xml:space="preserve"> еще на этапе обучения в вузе. </w:t>
      </w:r>
    </w:p>
    <w:p w:rsidR="00503331" w:rsidRDefault="00503331" w:rsidP="006653DD">
      <w:pPr>
        <w:pStyle w:val="a3"/>
        <w:spacing w:before="0" w:beforeAutospacing="0" w:after="0" w:afterAutospacing="0" w:line="276" w:lineRule="auto"/>
        <w:ind w:firstLine="708"/>
        <w:jc w:val="both"/>
      </w:pPr>
      <w:r>
        <w:t>– Открытие лаборатории – это очень важное событие для университета. Мы заинтересованы в подобных инициативах, так как сами активно включаем в бизнес-процессы элементы искусственного интеллекта. В нашей компании сейчас нет ни одного процесса, г</w:t>
      </w:r>
      <w:r w:rsidR="009F6EA0">
        <w:t>де бы ни</w:t>
      </w:r>
      <w:r>
        <w:t xml:space="preserve"> использовались модели, которые позволяют принимать решения без участия людей. Сбор задолженностей, поддержка клиентов с помощью голосовых помощников и многие другие функции осуществляются благодаря новейшим технологиям. Они помогают нашим сотрудникам экономить время и совершенствуют уровень обслуживания клиентов, – поделилась директор регионального центра разработки «Цифровой кредитный мониторинг» ПАО Сбербанк Елена Степанова.  </w:t>
      </w:r>
    </w:p>
    <w:p w:rsidR="00503331" w:rsidRDefault="009F6EA0" w:rsidP="00503331">
      <w:pPr>
        <w:pStyle w:val="a3"/>
        <w:spacing w:before="0" w:beforeAutospacing="0" w:after="0" w:afterAutospacing="0" w:line="276" w:lineRule="auto"/>
        <w:ind w:firstLine="708"/>
        <w:jc w:val="both"/>
      </w:pPr>
      <w:r>
        <w:t>Открытие</w:t>
      </w:r>
      <w:r w:rsidR="00503331">
        <w:t xml:space="preserve"> лаборатории по</w:t>
      </w:r>
      <w:r>
        <w:t>сетил</w:t>
      </w:r>
      <w:r w:rsidR="00503331">
        <w:t xml:space="preserve">и и другие партнеры ГУАП – представители ПАО «Туполев», АО «Северный трест» концерна «Гранит-Электрон», а также Центра </w:t>
      </w:r>
      <w:r w:rsidR="00503331">
        <w:lastRenderedPageBreak/>
        <w:t>стратегических разработок «Северо-Запад». Они поздравили вуз с открытием современного подразделения и рассказали о планах на дальнейшее сотрудничество.</w:t>
      </w:r>
    </w:p>
    <w:p w:rsidR="0015583B" w:rsidRPr="00F07143" w:rsidRDefault="00503331" w:rsidP="006653DD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Проекты, которыми Лаборатория искусственного интеллекта займется в ближайшее время, связаны с исследованиями и созданием систем в области идентификации личности, распознавания голоса и русскоязычных текстов. Один из проектов связан с исследованиями </w:t>
      </w:r>
      <w:proofErr w:type="spellStart"/>
      <w:r>
        <w:t>нейросетей</w:t>
      </w:r>
      <w:proofErr w:type="spellEnd"/>
      <w:r>
        <w:t xml:space="preserve"> для диагностики раннего рака желудка и пищевода. Совместно с Клиникой высоких медицинских технологий им. Н.И. Пирогова подразумевается создание целой образовательной программы для медиков-диагностов, чтобы с помощью виртуальной реальности стало возможным диагностирование раннего рака. И это далеко не все идеи, реализация которых планируется в лаборатории в ближайшее время.  </w:t>
      </w:r>
    </w:p>
    <w:sectPr w:rsidR="0015583B" w:rsidRPr="00F07143" w:rsidSect="00D7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1E4E"/>
    <w:rsid w:val="0015583B"/>
    <w:rsid w:val="00196BD9"/>
    <w:rsid w:val="00233E49"/>
    <w:rsid w:val="002821E1"/>
    <w:rsid w:val="00385C16"/>
    <w:rsid w:val="00503331"/>
    <w:rsid w:val="005A0CEE"/>
    <w:rsid w:val="006653DD"/>
    <w:rsid w:val="006D21A7"/>
    <w:rsid w:val="008E1E4E"/>
    <w:rsid w:val="00970D78"/>
    <w:rsid w:val="009F6EA0"/>
    <w:rsid w:val="00C036E6"/>
    <w:rsid w:val="00C1119A"/>
    <w:rsid w:val="00D77B84"/>
    <w:rsid w:val="00E5323F"/>
    <w:rsid w:val="00F039FF"/>
    <w:rsid w:val="00F07143"/>
    <w:rsid w:val="00F9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user</cp:lastModifiedBy>
  <cp:revision>3</cp:revision>
  <dcterms:created xsi:type="dcterms:W3CDTF">2020-09-24T08:53:00Z</dcterms:created>
  <dcterms:modified xsi:type="dcterms:W3CDTF">2020-09-25T08:36:00Z</dcterms:modified>
</cp:coreProperties>
</file>