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33" w:rsidRDefault="00D76033" w:rsidP="00CB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B182B">
        <w:rPr>
          <w:rFonts w:ascii="Times New Roman" w:hAnsi="Times New Roman" w:cs="Times New Roman"/>
          <w:sz w:val="28"/>
          <w:szCs w:val="28"/>
        </w:rPr>
        <w:t>ткрытое мероприятие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182B">
        <w:rPr>
          <w:rFonts w:ascii="Times New Roman" w:hAnsi="Times New Roman" w:cs="Times New Roman"/>
          <w:sz w:val="28"/>
          <w:szCs w:val="28"/>
        </w:rPr>
        <w:t xml:space="preserve"> «Современные измерительные приборы и системы для тестирования и разработки аналоговых и цифровых устройств»</w:t>
      </w:r>
    </w:p>
    <w:p w:rsidR="00D76033" w:rsidRDefault="00D76033" w:rsidP="00CB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3B1" w:rsidRPr="00CB182B" w:rsidRDefault="007A43B1" w:rsidP="00CB182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82B">
        <w:rPr>
          <w:rFonts w:ascii="Times New Roman" w:hAnsi="Times New Roman" w:cs="Times New Roman"/>
          <w:sz w:val="28"/>
          <w:szCs w:val="28"/>
        </w:rPr>
        <w:t>21</w:t>
      </w:r>
      <w:r w:rsidR="00CB182B" w:rsidRPr="00CB182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B182B">
        <w:rPr>
          <w:rFonts w:ascii="Times New Roman" w:hAnsi="Times New Roman" w:cs="Times New Roman"/>
          <w:sz w:val="28"/>
          <w:szCs w:val="28"/>
        </w:rPr>
        <w:t xml:space="preserve">2020 </w:t>
      </w:r>
      <w:r w:rsidR="00CB182B" w:rsidRPr="00CB182B">
        <w:rPr>
          <w:rFonts w:ascii="Times New Roman" w:hAnsi="Times New Roman" w:cs="Times New Roman"/>
          <w:sz w:val="28"/>
          <w:szCs w:val="28"/>
        </w:rPr>
        <w:t>года в</w:t>
      </w:r>
      <w:r w:rsidRPr="00CB182B">
        <w:rPr>
          <w:rFonts w:ascii="Times New Roman" w:hAnsi="Times New Roman" w:cs="Times New Roman"/>
          <w:sz w:val="28"/>
          <w:szCs w:val="28"/>
        </w:rPr>
        <w:t xml:space="preserve"> </w:t>
      </w:r>
      <w:r w:rsidRPr="00CB18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пространстве коллективной работы «Точка кипения – Санкт-Петербург. ГУАП»</w:t>
      </w:r>
      <w:r w:rsidRPr="00CB182B">
        <w:rPr>
          <w:rFonts w:ascii="Times New Roman" w:hAnsi="Times New Roman" w:cs="Times New Roman"/>
          <w:sz w:val="28"/>
          <w:szCs w:val="28"/>
        </w:rPr>
        <w:t xml:space="preserve"> </w:t>
      </w:r>
      <w:r w:rsidR="00CB182B" w:rsidRPr="00CB182B">
        <w:rPr>
          <w:rFonts w:ascii="Times New Roman" w:hAnsi="Times New Roman" w:cs="Times New Roman"/>
          <w:sz w:val="28"/>
          <w:szCs w:val="28"/>
        </w:rPr>
        <w:t>б</w:t>
      </w:r>
      <w:r w:rsidRPr="00CB182B">
        <w:rPr>
          <w:rFonts w:ascii="Times New Roman" w:hAnsi="Times New Roman" w:cs="Times New Roman"/>
          <w:sz w:val="28"/>
          <w:szCs w:val="28"/>
        </w:rPr>
        <w:t>ыло пров</w:t>
      </w:r>
      <w:r w:rsidR="00CB182B" w:rsidRPr="00CB182B">
        <w:rPr>
          <w:rFonts w:ascii="Times New Roman" w:hAnsi="Times New Roman" w:cs="Times New Roman"/>
          <w:sz w:val="28"/>
          <w:szCs w:val="28"/>
        </w:rPr>
        <w:t>е</w:t>
      </w:r>
      <w:r w:rsidRPr="00CB182B">
        <w:rPr>
          <w:rFonts w:ascii="Times New Roman" w:hAnsi="Times New Roman" w:cs="Times New Roman"/>
          <w:sz w:val="28"/>
          <w:szCs w:val="28"/>
        </w:rPr>
        <w:t>дено открытое мероприятие на тему «Современные измерительные приборы и системы для тестирования и разработки аналоговых и цифровых устройств».</w:t>
      </w:r>
      <w:r w:rsidR="00CB182B" w:rsidRPr="00CB182B">
        <w:rPr>
          <w:rFonts w:ascii="Times New Roman" w:hAnsi="Times New Roman" w:cs="Times New Roman"/>
          <w:sz w:val="28"/>
          <w:szCs w:val="28"/>
        </w:rPr>
        <w:t xml:space="preserve"> </w:t>
      </w:r>
      <w:r w:rsidRPr="00CB182B">
        <w:rPr>
          <w:rFonts w:ascii="Times New Roman" w:hAnsi="Times New Roman" w:cs="Times New Roman"/>
          <w:sz w:val="28"/>
          <w:szCs w:val="28"/>
        </w:rPr>
        <w:t>Мероприятие проводилось представителем фирмы</w:t>
      </w:r>
      <w:r w:rsidR="00125FD5" w:rsidRPr="00CB182B">
        <w:rPr>
          <w:rFonts w:ascii="Times New Roman" w:hAnsi="Times New Roman" w:cs="Times New Roman"/>
          <w:sz w:val="28"/>
          <w:szCs w:val="28"/>
        </w:rPr>
        <w:t xml:space="preserve"> </w:t>
      </w:r>
      <w:r w:rsidR="00F2389B" w:rsidRPr="00CB182B">
        <w:rPr>
          <w:rFonts w:ascii="Times New Roman" w:hAnsi="Times New Roman" w:cs="Times New Roman"/>
          <w:sz w:val="28"/>
          <w:szCs w:val="28"/>
          <w:shd w:val="clear" w:color="auto" w:fill="FFFFFF"/>
        </w:rPr>
        <w:t>Keysight Technologies</w:t>
      </w:r>
      <w:r w:rsidR="00125FD5" w:rsidRPr="00CB182B">
        <w:rPr>
          <w:rFonts w:ascii="Times New Roman" w:hAnsi="Times New Roman" w:cs="Times New Roman"/>
          <w:caps/>
          <w:color w:val="524F56"/>
          <w:sz w:val="28"/>
          <w:szCs w:val="28"/>
        </w:rPr>
        <w:t xml:space="preserve"> </w:t>
      </w:r>
      <w:r w:rsidR="00125FD5" w:rsidRPr="00CB182B">
        <w:rPr>
          <w:rFonts w:ascii="Times New Roman" w:hAnsi="Times New Roman" w:cs="Times New Roman"/>
          <w:sz w:val="28"/>
          <w:szCs w:val="28"/>
        </w:rPr>
        <w:t>Рахматуллиным Артуром Марсовичем</w:t>
      </w:r>
      <w:r w:rsidR="00CB182B">
        <w:rPr>
          <w:rFonts w:ascii="Times New Roman" w:hAnsi="Times New Roman" w:cs="Times New Roman"/>
          <w:sz w:val="28"/>
          <w:szCs w:val="28"/>
        </w:rPr>
        <w:t>.</w:t>
      </w:r>
    </w:p>
    <w:p w:rsidR="00125FD5" w:rsidRPr="00CB182B" w:rsidRDefault="00125FD5" w:rsidP="00CB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2B">
        <w:rPr>
          <w:rFonts w:ascii="Times New Roman" w:hAnsi="Times New Roman" w:cs="Times New Roman"/>
          <w:sz w:val="28"/>
          <w:szCs w:val="28"/>
        </w:rPr>
        <w:t>В рамках мероприятия были разобраны и продемонстрированы методики измерения и принципы работы широкого спектра электронно-измерительного оборудования. Семинар б</w:t>
      </w:r>
      <w:r w:rsidR="00CB182B">
        <w:rPr>
          <w:rFonts w:ascii="Times New Roman" w:hAnsi="Times New Roman" w:cs="Times New Roman"/>
          <w:sz w:val="28"/>
          <w:szCs w:val="28"/>
        </w:rPr>
        <w:t>ыл</w:t>
      </w:r>
      <w:r w:rsidRPr="00CB182B">
        <w:rPr>
          <w:rFonts w:ascii="Times New Roman" w:hAnsi="Times New Roman" w:cs="Times New Roman"/>
          <w:sz w:val="28"/>
          <w:szCs w:val="28"/>
        </w:rPr>
        <w:t xml:space="preserve"> разделён на две секции:</w:t>
      </w:r>
    </w:p>
    <w:p w:rsidR="00125FD5" w:rsidRPr="00CB182B" w:rsidRDefault="00CB182B" w:rsidP="00CB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25FD5" w:rsidRPr="00CB182B">
        <w:rPr>
          <w:rFonts w:ascii="Times New Roman" w:hAnsi="Times New Roman" w:cs="Times New Roman"/>
          <w:sz w:val="28"/>
          <w:szCs w:val="28"/>
        </w:rPr>
        <w:t xml:space="preserve">Измерительные решения </w:t>
      </w:r>
      <w:r w:rsidR="00125FD5" w:rsidRPr="00CB182B">
        <w:rPr>
          <w:rFonts w:ascii="Times New Roman" w:hAnsi="Times New Roman" w:cs="Times New Roman"/>
          <w:sz w:val="28"/>
          <w:szCs w:val="28"/>
          <w:lang w:val="en-US"/>
        </w:rPr>
        <w:t>Keysight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FD5" w:rsidRPr="00CB182B">
        <w:rPr>
          <w:rFonts w:ascii="Times New Roman" w:hAnsi="Times New Roman" w:cs="Times New Roman"/>
          <w:sz w:val="28"/>
          <w:szCs w:val="28"/>
          <w:lang w:val="en-US"/>
        </w:rPr>
        <w:t>Technologies</w:t>
      </w:r>
      <w:r>
        <w:rPr>
          <w:rFonts w:ascii="Times New Roman" w:hAnsi="Times New Roman" w:cs="Times New Roman"/>
          <w:sz w:val="28"/>
          <w:szCs w:val="28"/>
        </w:rPr>
        <w:t xml:space="preserve">, на которой были </w:t>
      </w:r>
      <w:r w:rsidRPr="00CB182B">
        <w:rPr>
          <w:rFonts w:ascii="Times New Roman" w:hAnsi="Times New Roman" w:cs="Times New Roman"/>
          <w:sz w:val="28"/>
          <w:szCs w:val="28"/>
        </w:rPr>
        <w:t>освещены следующие направления техники: осциллография, системы сбора данных, генераторы, частотомеры, источники/измерители, автоматизация средств измерений, создание измерительных комплексов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FD5" w:rsidRPr="00CB182B" w:rsidRDefault="00CB182B" w:rsidP="00CB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25FD5" w:rsidRPr="00CB182B">
        <w:rPr>
          <w:rFonts w:ascii="Times New Roman" w:hAnsi="Times New Roman" w:cs="Times New Roman"/>
          <w:sz w:val="28"/>
          <w:szCs w:val="28"/>
        </w:rPr>
        <w:t>Обзор измерительных решений компании Maury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FD5" w:rsidRPr="00CB182B">
        <w:rPr>
          <w:rFonts w:ascii="Times New Roman" w:hAnsi="Times New Roman" w:cs="Times New Roman"/>
          <w:sz w:val="28"/>
          <w:szCs w:val="28"/>
        </w:rPr>
        <w:t>Microwave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B182B">
        <w:rPr>
          <w:rFonts w:ascii="Times New Roman" w:hAnsi="Times New Roman" w:cs="Times New Roman"/>
          <w:sz w:val="28"/>
          <w:szCs w:val="28"/>
        </w:rPr>
        <w:t>создание модели компонентов с помощью спец</w:t>
      </w:r>
      <w:r>
        <w:rPr>
          <w:rFonts w:ascii="Times New Roman" w:hAnsi="Times New Roman" w:cs="Times New Roman"/>
          <w:sz w:val="28"/>
          <w:szCs w:val="28"/>
        </w:rPr>
        <w:t xml:space="preserve">иального программного обеспечения, </w:t>
      </w:r>
      <w:r w:rsidRPr="00CB182B">
        <w:rPr>
          <w:rFonts w:ascii="Times New Roman" w:hAnsi="Times New Roman" w:cs="Times New Roman"/>
          <w:sz w:val="28"/>
          <w:szCs w:val="28"/>
        </w:rPr>
        <w:t>измерени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182B">
        <w:rPr>
          <w:rFonts w:ascii="Times New Roman" w:hAnsi="Times New Roman" w:cs="Times New Roman"/>
          <w:sz w:val="28"/>
          <w:szCs w:val="28"/>
        </w:rPr>
        <w:t xml:space="preserve"> параметров транзисторов/усилителей, </w:t>
      </w:r>
      <w:r w:rsidR="00D76033" w:rsidRPr="00D76033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CB182B">
        <w:rPr>
          <w:rFonts w:ascii="Times New Roman" w:hAnsi="Times New Roman" w:cs="Times New Roman"/>
          <w:sz w:val="28"/>
          <w:szCs w:val="28"/>
        </w:rPr>
        <w:t>систем</w:t>
      </w:r>
      <w:r w:rsidR="00D76033">
        <w:rPr>
          <w:rFonts w:ascii="Times New Roman" w:hAnsi="Times New Roman" w:cs="Times New Roman"/>
          <w:sz w:val="28"/>
          <w:szCs w:val="28"/>
        </w:rPr>
        <w:t>ы</w:t>
      </w:r>
      <w:r w:rsidRPr="00CB182B">
        <w:rPr>
          <w:rFonts w:ascii="Times New Roman" w:hAnsi="Times New Roman" w:cs="Times New Roman"/>
          <w:sz w:val="28"/>
          <w:szCs w:val="28"/>
        </w:rPr>
        <w:t xml:space="preserve"> измерений шумовых параметров для вычисления минимального коэффициента шума</w:t>
      </w:r>
      <w:r w:rsidR="00D76033">
        <w:rPr>
          <w:rFonts w:ascii="Times New Roman" w:hAnsi="Times New Roman" w:cs="Times New Roman"/>
          <w:sz w:val="28"/>
          <w:szCs w:val="28"/>
        </w:rPr>
        <w:t>.</w:t>
      </w:r>
    </w:p>
    <w:p w:rsidR="00125FD5" w:rsidRPr="00CB182B" w:rsidRDefault="00970F14" w:rsidP="00D76033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 же на мероприятии </w:t>
      </w:r>
      <w:r w:rsidR="00D76033">
        <w:rPr>
          <w:rFonts w:cs="Times New Roman"/>
          <w:sz w:val="28"/>
          <w:szCs w:val="28"/>
        </w:rPr>
        <w:t>были</w:t>
      </w:r>
      <w:r w:rsidR="00D76033" w:rsidRPr="00CB182B">
        <w:rPr>
          <w:rFonts w:cs="Times New Roman"/>
          <w:sz w:val="28"/>
          <w:szCs w:val="28"/>
        </w:rPr>
        <w:t xml:space="preserve"> продемонстрированы </w:t>
      </w:r>
      <w:r>
        <w:rPr>
          <w:rFonts w:cs="Times New Roman"/>
          <w:sz w:val="28"/>
          <w:szCs w:val="28"/>
        </w:rPr>
        <w:t xml:space="preserve">и другие </w:t>
      </w:r>
      <w:r w:rsidR="00D76033" w:rsidRPr="00CB182B">
        <w:rPr>
          <w:rFonts w:cs="Times New Roman"/>
          <w:sz w:val="28"/>
          <w:szCs w:val="28"/>
        </w:rPr>
        <w:t xml:space="preserve">приборы фирмы </w:t>
      </w:r>
      <w:r w:rsidR="00D76033" w:rsidRPr="00CB182B">
        <w:rPr>
          <w:rFonts w:cs="Times New Roman"/>
          <w:sz w:val="28"/>
          <w:szCs w:val="28"/>
          <w:shd w:val="clear" w:color="auto" w:fill="FFFFFF"/>
        </w:rPr>
        <w:t>Keysight Technologies</w:t>
      </w:r>
      <w:r w:rsidR="00D76033">
        <w:rPr>
          <w:rFonts w:cs="Times New Roman"/>
          <w:sz w:val="28"/>
          <w:szCs w:val="28"/>
          <w:shd w:val="clear" w:color="auto" w:fill="FFFFFF"/>
        </w:rPr>
        <w:t>.</w:t>
      </w:r>
    </w:p>
    <w:sectPr w:rsidR="00125FD5" w:rsidRPr="00CB182B" w:rsidSect="00E4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01E7"/>
    <w:multiLevelType w:val="hybridMultilevel"/>
    <w:tmpl w:val="73ACE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F0009"/>
    <w:multiLevelType w:val="multilevel"/>
    <w:tmpl w:val="29C2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A43B1"/>
    <w:rsid w:val="00125FD5"/>
    <w:rsid w:val="00472ECB"/>
    <w:rsid w:val="005365B9"/>
    <w:rsid w:val="00556D4D"/>
    <w:rsid w:val="0067754C"/>
    <w:rsid w:val="007A43B1"/>
    <w:rsid w:val="00933643"/>
    <w:rsid w:val="00970F14"/>
    <w:rsid w:val="00C2778B"/>
    <w:rsid w:val="00CB182B"/>
    <w:rsid w:val="00D76033"/>
    <w:rsid w:val="00E44948"/>
    <w:rsid w:val="00F2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48"/>
  </w:style>
  <w:style w:type="paragraph" w:styleId="4">
    <w:name w:val="heading 4"/>
    <w:basedOn w:val="a"/>
    <w:link w:val="40"/>
    <w:uiPriority w:val="9"/>
    <w:qFormat/>
    <w:rsid w:val="00125FD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5F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5F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FD5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RENiK</cp:lastModifiedBy>
  <cp:revision>5</cp:revision>
  <dcterms:created xsi:type="dcterms:W3CDTF">2020-10-21T13:23:00Z</dcterms:created>
  <dcterms:modified xsi:type="dcterms:W3CDTF">2020-10-23T07:44:00Z</dcterms:modified>
</cp:coreProperties>
</file>