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15" w:rsidRPr="006069E5" w:rsidRDefault="008B2015" w:rsidP="006069E5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69E5">
        <w:rPr>
          <w:rFonts w:ascii="Times New Roman" w:hAnsi="Times New Roman" w:cs="Times New Roman"/>
          <w:b/>
          <w:color w:val="auto"/>
          <w:sz w:val="28"/>
          <w:szCs w:val="28"/>
        </w:rPr>
        <w:t>Стартовала третья волна конкурса студенческих работ проекта «</w:t>
      </w:r>
      <w:proofErr w:type="spellStart"/>
      <w:r w:rsidRPr="006069E5">
        <w:rPr>
          <w:rFonts w:ascii="Times New Roman" w:hAnsi="Times New Roman" w:cs="Times New Roman"/>
          <w:b/>
          <w:color w:val="auto"/>
          <w:sz w:val="28"/>
          <w:szCs w:val="28"/>
        </w:rPr>
        <w:t>Профстажировки</w:t>
      </w:r>
      <w:proofErr w:type="spellEnd"/>
      <w:r w:rsidRPr="006069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2.0»</w:t>
      </w:r>
    </w:p>
    <w:p w:rsidR="008B2015" w:rsidRPr="008B2015" w:rsidRDefault="008B2015" w:rsidP="006069E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B2015">
        <w:rPr>
          <w:rFonts w:ascii="Times New Roman" w:hAnsi="Times New Roman" w:cs="Times New Roman"/>
          <w:sz w:val="28"/>
          <w:szCs w:val="28"/>
        </w:rPr>
        <w:t>Студенты российских вузов снова смогут подавать заявки на участие в конкурсе студенческих работ проекта «</w:t>
      </w:r>
      <w:proofErr w:type="spellStart"/>
      <w:r w:rsidRPr="008B2015">
        <w:rPr>
          <w:rFonts w:ascii="Times New Roman" w:hAnsi="Times New Roman" w:cs="Times New Roman"/>
          <w:sz w:val="28"/>
          <w:szCs w:val="28"/>
        </w:rPr>
        <w:t>Профстажировки</w:t>
      </w:r>
      <w:proofErr w:type="spellEnd"/>
      <w:r w:rsidRPr="008B2015">
        <w:rPr>
          <w:rFonts w:ascii="Times New Roman" w:hAnsi="Times New Roman" w:cs="Times New Roman"/>
          <w:sz w:val="28"/>
          <w:szCs w:val="28"/>
        </w:rPr>
        <w:t xml:space="preserve"> 2.0». </w:t>
      </w:r>
    </w:p>
    <w:p w:rsidR="008B2015" w:rsidRPr="008B2015" w:rsidRDefault="008B2015" w:rsidP="006069E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8B2015">
        <w:rPr>
          <w:sz w:val="28"/>
          <w:szCs w:val="28"/>
        </w:rPr>
        <w:t>В третьей волне конкурса участникам предложены на выбор </w:t>
      </w:r>
      <w:r w:rsidRPr="008B2015">
        <w:rPr>
          <w:rStyle w:val="a5"/>
          <w:b w:val="0"/>
          <w:sz w:val="28"/>
          <w:szCs w:val="28"/>
        </w:rPr>
        <w:t>4507 кейсов от 1297 компаний</w:t>
      </w:r>
      <w:r w:rsidRPr="008B2015">
        <w:rPr>
          <w:sz w:val="28"/>
          <w:szCs w:val="28"/>
        </w:rPr>
        <w:t>. Победители получат </w:t>
      </w:r>
      <w:r w:rsidRPr="008B2015">
        <w:rPr>
          <w:rStyle w:val="a5"/>
          <w:b w:val="0"/>
          <w:sz w:val="28"/>
          <w:szCs w:val="28"/>
        </w:rPr>
        <w:t>приглашения на практики и стажировки</w:t>
      </w:r>
      <w:r w:rsidRPr="008B2015">
        <w:rPr>
          <w:sz w:val="28"/>
          <w:szCs w:val="28"/>
        </w:rPr>
        <w:t> с возможностью стать частью команды компании-заказчика кейса.</w:t>
      </w:r>
      <w:r w:rsidRPr="008B2015">
        <w:rPr>
          <w:sz w:val="28"/>
          <w:szCs w:val="28"/>
        </w:rPr>
        <w:t xml:space="preserve"> </w:t>
      </w:r>
      <w:r w:rsidRPr="008B2015">
        <w:rPr>
          <w:rStyle w:val="a5"/>
          <w:b w:val="0"/>
          <w:sz w:val="28"/>
          <w:szCs w:val="28"/>
          <w:shd w:val="clear" w:color="auto" w:fill="FFFFFF"/>
        </w:rPr>
        <w:t>«</w:t>
      </w:r>
      <w:proofErr w:type="spellStart"/>
      <w:r w:rsidRPr="008B2015">
        <w:rPr>
          <w:rStyle w:val="a5"/>
          <w:b w:val="0"/>
          <w:sz w:val="28"/>
          <w:szCs w:val="28"/>
          <w:shd w:val="clear" w:color="auto" w:fill="FFFFFF"/>
        </w:rPr>
        <w:t>Профстажировки</w:t>
      </w:r>
      <w:proofErr w:type="spellEnd"/>
      <w:r w:rsidRPr="008B2015">
        <w:rPr>
          <w:rStyle w:val="a5"/>
          <w:b w:val="0"/>
          <w:sz w:val="28"/>
          <w:szCs w:val="28"/>
          <w:shd w:val="clear" w:color="auto" w:fill="FFFFFF"/>
        </w:rPr>
        <w:t xml:space="preserve"> 2.0» – совместный проект </w:t>
      </w:r>
      <w:hyperlink r:id="rId5" w:tgtFrame="_blank" w:history="1">
        <w:r w:rsidRPr="008B2015">
          <w:rPr>
            <w:rStyle w:val="a5"/>
            <w:b w:val="0"/>
            <w:sz w:val="28"/>
            <w:szCs w:val="28"/>
            <w:shd w:val="clear" w:color="auto" w:fill="FFFFFF"/>
          </w:rPr>
          <w:t>АНО «Россия – страна возможностей»</w:t>
        </w:r>
      </w:hyperlink>
      <w:r w:rsidRPr="008B2015">
        <w:rPr>
          <w:rStyle w:val="a5"/>
          <w:b w:val="0"/>
          <w:sz w:val="28"/>
          <w:szCs w:val="28"/>
          <w:shd w:val="clear" w:color="auto" w:fill="FFFFFF"/>
        </w:rPr>
        <w:t> и </w:t>
      </w:r>
      <w:hyperlink r:id="rId6" w:tgtFrame="_blank" w:history="1">
        <w:r w:rsidRPr="008B2015">
          <w:rPr>
            <w:rStyle w:val="a5"/>
            <w:b w:val="0"/>
            <w:sz w:val="28"/>
            <w:szCs w:val="28"/>
            <w:shd w:val="clear" w:color="auto" w:fill="FFFFFF"/>
          </w:rPr>
          <w:t>Общероссийского народного фронта</w:t>
        </w:r>
      </w:hyperlink>
      <w:r w:rsidRPr="008B2015">
        <w:rPr>
          <w:rStyle w:val="a5"/>
          <w:b w:val="0"/>
          <w:sz w:val="28"/>
          <w:szCs w:val="28"/>
          <w:shd w:val="clear" w:color="auto" w:fill="FFFFFF"/>
        </w:rPr>
        <w:t>.</w:t>
      </w:r>
    </w:p>
    <w:p w:rsidR="008B2015" w:rsidRPr="008B2015" w:rsidRDefault="008B2015" w:rsidP="006069E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B2015">
        <w:rPr>
          <w:rStyle w:val="a5"/>
          <w:b w:val="0"/>
          <w:sz w:val="28"/>
          <w:szCs w:val="28"/>
        </w:rPr>
        <w:t>Этапы конкурса студенческих работ:</w:t>
      </w:r>
    </w:p>
    <w:p w:rsidR="008B2015" w:rsidRDefault="008B2015" w:rsidP="006069E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015">
        <w:rPr>
          <w:rFonts w:ascii="Times New Roman" w:hAnsi="Times New Roman" w:cs="Times New Roman"/>
          <w:sz w:val="28"/>
          <w:szCs w:val="28"/>
        </w:rPr>
        <w:t>До 30 ноября 2020 года – подача заявок на кейсы на сайте </w:t>
      </w:r>
      <w:proofErr w:type="spellStart"/>
      <w:r w:rsidRPr="008B2015">
        <w:rPr>
          <w:rFonts w:ascii="Times New Roman" w:hAnsi="Times New Roman" w:cs="Times New Roman"/>
          <w:sz w:val="28"/>
          <w:szCs w:val="28"/>
        </w:rPr>
        <w:fldChar w:fldCharType="begin"/>
      </w:r>
      <w:r w:rsidRPr="008B2015">
        <w:rPr>
          <w:rFonts w:ascii="Times New Roman" w:hAnsi="Times New Roman" w:cs="Times New Roman"/>
          <w:sz w:val="28"/>
          <w:szCs w:val="28"/>
        </w:rPr>
        <w:instrText xml:space="preserve"> HYPERLINK "https://xn--80aeliblxdekein0a.xn--p1ai/" \t "_blank" </w:instrText>
      </w:r>
      <w:r w:rsidRPr="008B2015">
        <w:rPr>
          <w:rFonts w:ascii="Times New Roman" w:hAnsi="Times New Roman" w:cs="Times New Roman"/>
          <w:sz w:val="28"/>
          <w:szCs w:val="28"/>
        </w:rPr>
        <w:fldChar w:fldCharType="separate"/>
      </w:r>
      <w:r w:rsidRPr="008B201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профстажировки.рф</w:t>
      </w:r>
      <w:proofErr w:type="spellEnd"/>
      <w:r w:rsidRPr="008B2015">
        <w:rPr>
          <w:rFonts w:ascii="Times New Roman" w:hAnsi="Times New Roman" w:cs="Times New Roman"/>
          <w:sz w:val="28"/>
          <w:szCs w:val="28"/>
        </w:rPr>
        <w:fldChar w:fldCharType="end"/>
      </w:r>
      <w:r w:rsidRPr="008B2015">
        <w:rPr>
          <w:rFonts w:ascii="Times New Roman" w:hAnsi="Times New Roman" w:cs="Times New Roman"/>
          <w:sz w:val="28"/>
          <w:szCs w:val="28"/>
        </w:rPr>
        <w:t>, после регистрации </w:t>
      </w:r>
      <w:r w:rsidRPr="008B2015">
        <w:rPr>
          <w:rStyle w:val="a5"/>
          <w:rFonts w:ascii="Times New Roman" w:hAnsi="Times New Roman" w:cs="Times New Roman"/>
          <w:b w:val="0"/>
          <w:sz w:val="28"/>
          <w:szCs w:val="28"/>
        </w:rPr>
        <w:t>обязательно заполнить </w:t>
      </w:r>
      <w:hyperlink r:id="rId7" w:tgtFrame="_blank" w:history="1">
        <w:r w:rsidRPr="008B201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форму</w:t>
        </w:r>
      </w:hyperlink>
      <w:r w:rsidRPr="008B2015">
        <w:rPr>
          <w:rFonts w:ascii="Times New Roman" w:hAnsi="Times New Roman" w:cs="Times New Roman"/>
          <w:sz w:val="28"/>
          <w:szCs w:val="28"/>
        </w:rPr>
        <w:t>.</w:t>
      </w:r>
      <w:r w:rsidRPr="008B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2015" w:rsidRPr="006069E5" w:rsidRDefault="008B2015" w:rsidP="006069E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E5">
        <w:rPr>
          <w:rFonts w:ascii="Times New Roman" w:hAnsi="Times New Roman" w:cs="Times New Roman"/>
          <w:sz w:val="28"/>
          <w:szCs w:val="28"/>
        </w:rPr>
        <w:t>До 15 января 2021 года – решение кейса и отправка готовой работы работодателю через портал проекта «</w:t>
      </w:r>
      <w:proofErr w:type="spellStart"/>
      <w:r w:rsidRPr="006069E5">
        <w:rPr>
          <w:rFonts w:ascii="Times New Roman" w:hAnsi="Times New Roman" w:cs="Times New Roman"/>
          <w:sz w:val="28"/>
          <w:szCs w:val="28"/>
        </w:rPr>
        <w:t>Профстажировки</w:t>
      </w:r>
      <w:proofErr w:type="spellEnd"/>
      <w:r w:rsidRPr="006069E5">
        <w:rPr>
          <w:rFonts w:ascii="Times New Roman" w:hAnsi="Times New Roman" w:cs="Times New Roman"/>
          <w:sz w:val="28"/>
          <w:szCs w:val="28"/>
        </w:rPr>
        <w:t xml:space="preserve"> 2.0».</w:t>
      </w:r>
    </w:p>
    <w:p w:rsidR="008B2015" w:rsidRPr="006069E5" w:rsidRDefault="008B2015" w:rsidP="006069E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E5">
        <w:rPr>
          <w:rFonts w:ascii="Times New Roman" w:hAnsi="Times New Roman" w:cs="Times New Roman"/>
          <w:sz w:val="28"/>
          <w:szCs w:val="28"/>
        </w:rPr>
        <w:t>До 15 февраля 2021 года – подведение итогов.</w:t>
      </w:r>
    </w:p>
    <w:p w:rsidR="008B2015" w:rsidRPr="006069E5" w:rsidRDefault="008B2015" w:rsidP="006069E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Style w:val="a5"/>
          <w:sz w:val="28"/>
          <w:szCs w:val="28"/>
        </w:rPr>
      </w:pPr>
      <w:r w:rsidRPr="006069E5">
        <w:rPr>
          <w:rStyle w:val="a5"/>
          <w:sz w:val="28"/>
          <w:szCs w:val="28"/>
        </w:rPr>
        <w:t>Результат работы студента, принятый заказчиком по проекту «</w:t>
      </w:r>
      <w:proofErr w:type="spellStart"/>
      <w:r w:rsidRPr="006069E5">
        <w:rPr>
          <w:rStyle w:val="a5"/>
          <w:sz w:val="28"/>
          <w:szCs w:val="28"/>
        </w:rPr>
        <w:t>Профстажировки</w:t>
      </w:r>
      <w:proofErr w:type="spellEnd"/>
      <w:r w:rsidRPr="006069E5">
        <w:rPr>
          <w:rStyle w:val="a5"/>
          <w:sz w:val="28"/>
          <w:szCs w:val="28"/>
        </w:rPr>
        <w:t xml:space="preserve"> 2.0», будет рассмотрен руководителем практики студента для решения вопроса о принятии работы в качестве результата практики.</w:t>
      </w:r>
    </w:p>
    <w:p w:rsidR="008B2015" w:rsidRPr="008B2015" w:rsidRDefault="008B2015" w:rsidP="006069E5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8B2015">
        <w:rPr>
          <w:sz w:val="28"/>
          <w:szCs w:val="28"/>
        </w:rPr>
        <w:t>Проект «</w:t>
      </w:r>
      <w:proofErr w:type="spellStart"/>
      <w:r w:rsidRPr="008B2015">
        <w:rPr>
          <w:sz w:val="28"/>
          <w:szCs w:val="28"/>
        </w:rPr>
        <w:t>Профстажировки</w:t>
      </w:r>
      <w:proofErr w:type="spellEnd"/>
      <w:r w:rsidRPr="008B2015">
        <w:rPr>
          <w:sz w:val="28"/>
          <w:szCs w:val="28"/>
        </w:rPr>
        <w:t xml:space="preserve"> 2.0» реализуется в рамках федерального проекта «Социальные лифты для каждого» национального проекта «Образование». Он создает новый современный механизм взаимодействия студента, образовательной орга</w:t>
      </w:r>
      <w:r w:rsidRPr="008B2015">
        <w:rPr>
          <w:sz w:val="28"/>
          <w:szCs w:val="28"/>
        </w:rPr>
        <w:t xml:space="preserve">низации и будущего работодателя, </w:t>
      </w:r>
      <w:proofErr w:type="spellStart"/>
      <w:r w:rsidRPr="008B2015">
        <w:rPr>
          <w:sz w:val="28"/>
          <w:szCs w:val="28"/>
        </w:rPr>
        <w:t>задействующий</w:t>
      </w:r>
      <w:proofErr w:type="spellEnd"/>
      <w:r w:rsidRPr="008B2015">
        <w:rPr>
          <w:sz w:val="28"/>
          <w:szCs w:val="28"/>
        </w:rPr>
        <w:t xml:space="preserve"> студенческие работы и стажировки в качестве социального лифта для молодежи.</w:t>
      </w:r>
    </w:p>
    <w:p w:rsidR="008B2015" w:rsidRPr="008B2015" w:rsidRDefault="008B2015" w:rsidP="006069E5">
      <w:pPr>
        <w:pStyle w:val="ql-align-justify"/>
        <w:spacing w:before="0" w:beforeAutospacing="0" w:after="0" w:afterAutospacing="0" w:line="360" w:lineRule="auto"/>
        <w:rPr>
          <w:sz w:val="28"/>
          <w:szCs w:val="28"/>
        </w:rPr>
      </w:pPr>
      <w:r w:rsidRPr="008B2015">
        <w:rPr>
          <w:sz w:val="28"/>
          <w:szCs w:val="28"/>
        </w:rPr>
        <w:t xml:space="preserve"> </w:t>
      </w:r>
      <w:r w:rsidR="006069E5">
        <w:rPr>
          <w:sz w:val="28"/>
          <w:szCs w:val="28"/>
        </w:rPr>
        <w:tab/>
      </w:r>
      <w:r w:rsidRPr="008B2015">
        <w:rPr>
          <w:sz w:val="28"/>
          <w:szCs w:val="28"/>
        </w:rPr>
        <w:t>По итогам первой волны конкурса победителями стали 505 студентов, а второй – 636. </w:t>
      </w:r>
    </w:p>
    <w:bookmarkEnd w:id="0"/>
    <w:p w:rsidR="008B2015" w:rsidRDefault="008B2015" w:rsidP="006069E5">
      <w:pPr>
        <w:pStyle w:val="ql-align-justify"/>
        <w:spacing w:before="0" w:beforeAutospacing="0" w:after="0" w:afterAutospacing="0" w:line="360" w:lineRule="auto"/>
      </w:pPr>
    </w:p>
    <w:p w:rsidR="008B2015" w:rsidRPr="008B2015" w:rsidRDefault="008B2015" w:rsidP="006069E5">
      <w:pPr>
        <w:pStyle w:val="a3"/>
        <w:shd w:val="clear" w:color="auto" w:fill="FFFFFF"/>
        <w:spacing w:before="0" w:beforeAutospacing="0" w:after="0" w:afterAutospacing="0" w:line="360" w:lineRule="auto"/>
        <w:rPr>
          <w:color w:val="4C4C4C"/>
          <w:sz w:val="28"/>
          <w:szCs w:val="28"/>
        </w:rPr>
      </w:pPr>
    </w:p>
    <w:p w:rsidR="008B2015" w:rsidRPr="00303152" w:rsidRDefault="008B2015" w:rsidP="0030315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</w:p>
    <w:p w:rsidR="00303152" w:rsidRDefault="00303152" w:rsidP="00480278">
      <w:pPr>
        <w:spacing w:line="360" w:lineRule="auto"/>
        <w:rPr>
          <w:rFonts w:ascii="Montserrat" w:hAnsi="Montserrat"/>
          <w:color w:val="3A4155"/>
        </w:rPr>
      </w:pPr>
    </w:p>
    <w:p w:rsidR="00480278" w:rsidRDefault="00480278" w:rsidP="00480278">
      <w:pPr>
        <w:spacing w:line="360" w:lineRule="auto"/>
        <w:rPr>
          <w:rFonts w:ascii="Montserrat" w:hAnsi="Montserrat"/>
          <w:color w:val="3A4155"/>
        </w:rPr>
      </w:pPr>
    </w:p>
    <w:p w:rsidR="00480278" w:rsidRDefault="00480278" w:rsidP="00480278">
      <w:pPr>
        <w:spacing w:line="360" w:lineRule="auto"/>
        <w:rPr>
          <w:rFonts w:ascii="Montserrat" w:hAnsi="Montserrat"/>
          <w:color w:val="3A4155"/>
        </w:rPr>
      </w:pPr>
    </w:p>
    <w:p w:rsidR="00480278" w:rsidRPr="00480278" w:rsidRDefault="00480278" w:rsidP="004802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80278" w:rsidRPr="0048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34D47"/>
    <w:multiLevelType w:val="multilevel"/>
    <w:tmpl w:val="A4B68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85BAC"/>
    <w:multiLevelType w:val="multilevel"/>
    <w:tmpl w:val="292C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517EEB"/>
    <w:multiLevelType w:val="multilevel"/>
    <w:tmpl w:val="8286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FD1D73"/>
    <w:multiLevelType w:val="multilevel"/>
    <w:tmpl w:val="FDCA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78"/>
    <w:rsid w:val="000A5F4A"/>
    <w:rsid w:val="001428CB"/>
    <w:rsid w:val="00303152"/>
    <w:rsid w:val="00480278"/>
    <w:rsid w:val="005C6DBC"/>
    <w:rsid w:val="006069E5"/>
    <w:rsid w:val="008B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D278D-4FAA-4EA1-9DD2-FBC243F5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2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4802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802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A5F4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B20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8B2015"/>
    <w:rPr>
      <w:b/>
      <w:bCs/>
    </w:rPr>
  </w:style>
  <w:style w:type="paragraph" w:customStyle="1" w:styleId="ql-align-justify">
    <w:name w:val="ql-align-justify"/>
    <w:basedOn w:val="a"/>
    <w:rsid w:val="008B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qRwXr5G8nKD9WcX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f.ru/" TargetMode="External"/><Relationship Id="rId5" Type="http://schemas.openxmlformats.org/officeDocument/2006/relationships/hyperlink" Target="https://rs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OSCR</cp:lastModifiedBy>
  <cp:revision>2</cp:revision>
  <dcterms:created xsi:type="dcterms:W3CDTF">2020-10-26T10:35:00Z</dcterms:created>
  <dcterms:modified xsi:type="dcterms:W3CDTF">2020-10-26T10:35:00Z</dcterms:modified>
</cp:coreProperties>
</file>