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4C" w:rsidRDefault="0078754C">
      <w:pPr>
        <w:rPr>
          <w:noProof/>
          <w:lang w:eastAsia="ru-RU"/>
        </w:rPr>
      </w:pPr>
    </w:p>
    <w:p w:rsidR="0078754C" w:rsidRPr="0078754C" w:rsidRDefault="0078754C" w:rsidP="0078754C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III Всероссийский сетевой конкурс студенческих проектов «Профессиональное завтра»</w:t>
      </w:r>
    </w:p>
    <w:p w:rsidR="0078754C" w:rsidRPr="0078754C" w:rsidRDefault="0078754C" w:rsidP="0078754C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8754C" w:rsidRPr="0078754C" w:rsidRDefault="0078754C" w:rsidP="0078754C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III Всероссийском сетевом конкурсе студенческих проектов (работ) </w:t>
      </w:r>
      <w:r w:rsidRPr="00787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«Профессиональное завтра».</w:t>
      </w:r>
    </w:p>
    <w:p w:rsidR="0078754C" w:rsidRPr="0078754C" w:rsidRDefault="0078754C" w:rsidP="0078754C">
      <w:pPr>
        <w:shd w:val="clear" w:color="auto" w:fill="FFFFFF"/>
        <w:spacing w:after="225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проведения Конкурса являются формирование интереса студентов с инвалидностью и вузов к будущей профессии, расширение их кругозора в сфере выбранной профессиональной деятельности, стимулирование студентов к дальнейшему профессиональному развитию и трудоустройству по выбранному направлению подготовки.</w:t>
      </w:r>
    </w:p>
    <w:p w:rsidR="0078754C" w:rsidRPr="0078754C" w:rsidRDefault="0078754C" w:rsidP="0078754C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78754C" w:rsidRPr="0078754C" w:rsidRDefault="0078754C" w:rsidP="007875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Эссе «Почему я ценный и по</w:t>
      </w:r>
      <w:r w:rsidR="00486E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лезный работник: 10 аргументов».</w:t>
      </w:r>
    </w:p>
    <w:p w:rsidR="0078754C" w:rsidRPr="0078754C" w:rsidRDefault="0078754C" w:rsidP="007875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Профессиональный старт-ап молодежи.</w:t>
      </w:r>
    </w:p>
    <w:p w:rsidR="0078754C" w:rsidRPr="0078754C" w:rsidRDefault="0078754C" w:rsidP="007875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Исследовательская работа.</w:t>
      </w:r>
    </w:p>
    <w:p w:rsidR="0078754C" w:rsidRPr="0078754C" w:rsidRDefault="0078754C" w:rsidP="007875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Мое полезное изобретение.</w:t>
      </w:r>
    </w:p>
    <w:p w:rsidR="0078754C" w:rsidRPr="0078754C" w:rsidRDefault="0078754C" w:rsidP="007875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Социальная реклама.</w:t>
      </w:r>
    </w:p>
    <w:p w:rsidR="0078754C" w:rsidRPr="0078754C" w:rsidRDefault="0078754C" w:rsidP="0078754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4C" w:rsidRDefault="0078754C" w:rsidP="0078754C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могут присылать:</w:t>
      </w:r>
    </w:p>
    <w:p w:rsidR="0078754C" w:rsidRPr="0078754C" w:rsidRDefault="0078754C" w:rsidP="0078754C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авторы</w:t>
      </w:r>
    </w:p>
    <w:p w:rsidR="0078754C" w:rsidRPr="0078754C" w:rsidRDefault="0078754C" w:rsidP="0078754C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проектные коллективы (индивидуальные и групповые проекты). Обязательное условие – численность команды не должна превышать трех человек; в том числе активное включение в состав команды не менее одного студента с инвалидностью. </w:t>
      </w:r>
    </w:p>
    <w:p w:rsidR="0078754C" w:rsidRPr="0078754C" w:rsidRDefault="0078754C" w:rsidP="0078754C">
      <w:pPr>
        <w:tabs>
          <w:tab w:val="left" w:pos="4433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8754C">
        <w:rPr>
          <w:rFonts w:ascii="Times New Roman" w:hAnsi="Times New Roman" w:cs="Times New Roman"/>
          <w:sz w:val="24"/>
          <w:szCs w:val="24"/>
        </w:rPr>
        <w:t>Конкурс проводится с 20.10.2020 года по 17.12.2010 года в два этапа:</w:t>
      </w:r>
    </w:p>
    <w:p w:rsidR="0078754C" w:rsidRPr="0078754C" w:rsidRDefault="0078754C" w:rsidP="007875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 этап (заочный) – с 20.10.2020 г. по 25.11.2020 г. </w:t>
      </w:r>
    </w:p>
    <w:p w:rsidR="0078754C" w:rsidRPr="0078754C" w:rsidRDefault="0078754C" w:rsidP="0078754C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заочного этапа будут приглашены для участия в онлайн этапе Конкурса.</w:t>
      </w:r>
    </w:p>
    <w:p w:rsidR="0078754C" w:rsidRPr="0078754C" w:rsidRDefault="0078754C" w:rsidP="0078754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 этап (онлайн) – с 15.12.2020 г. по 17.12.2020 г.</w:t>
      </w:r>
      <w:r w:rsidRPr="00787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защита проектов.</w:t>
      </w:r>
    </w:p>
    <w:p w:rsidR="0078754C" w:rsidRPr="0078754C" w:rsidRDefault="0078754C" w:rsidP="0078754C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онлайн этапа Конкурса – онлайн площадки ФГБОУ ВО «Государственный университет управления».</w:t>
      </w:r>
    </w:p>
    <w:p w:rsidR="0078754C" w:rsidRPr="0078754C" w:rsidRDefault="0078754C" w:rsidP="0078754C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заявок, а также самих конкурсных работ осуществляется до </w:t>
      </w:r>
      <w:r w:rsidRPr="007875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25 ноября 2020 г. </w:t>
      </w: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(заявки, поданные после </w:t>
      </w:r>
      <w:r w:rsidRPr="007875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25 ноября 2020 г.,</w:t>
      </w: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участию в Конкурсе не допускаются).</w:t>
      </w:r>
    </w:p>
    <w:p w:rsidR="0078754C" w:rsidRPr="0078754C" w:rsidRDefault="0078754C" w:rsidP="0078754C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участников и размещение конкурсных работ осуществляется по ссылке: </w:t>
      </w:r>
      <w:hyperlink r:id="rId5" w:tgtFrame="_blank" w:history="1">
        <w:hyperlink r:id="rId6" w:history="1">
          <w:r w:rsidRPr="0078754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https://forms.gle/bPyhkmjXxQPfps399</w:t>
          </w:r>
        </w:hyperlink>
      </w:hyperlink>
    </w:p>
    <w:p w:rsidR="0078754C" w:rsidRPr="0078754C" w:rsidRDefault="0078754C" w:rsidP="0078754C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hAnsi="Times New Roman" w:cs="Times New Roman"/>
          <w:sz w:val="24"/>
          <w:szCs w:val="24"/>
        </w:rPr>
        <w:t>С информацией о Конкурсе можно ознакомиться по ссылке:</w:t>
      </w:r>
    </w:p>
    <w:p w:rsidR="00AC4418" w:rsidRPr="0078754C" w:rsidRDefault="00782361">
      <w:hyperlink r:id="rId7">
        <w:r w:rsidR="0078754C" w:rsidRPr="0078754C">
          <w:rPr>
            <w:rFonts w:ascii="Times New Roman" w:hAnsi="Times New Roman" w:cs="Times New Roman"/>
            <w:sz w:val="24"/>
            <w:szCs w:val="24"/>
            <w:u w:val="single"/>
          </w:rPr>
          <w:t>https://guu.ru/об-университете/доступная-среда-в-гуу/конкурс-профессиональное-завтра</w:t>
        </w:r>
      </w:hyperlink>
      <w:r w:rsidR="0078754C" w:rsidRPr="0078754C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sectPr w:rsidR="00AC4418" w:rsidRPr="0078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BC8"/>
    <w:multiLevelType w:val="multilevel"/>
    <w:tmpl w:val="E1C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B4E48"/>
    <w:multiLevelType w:val="multilevel"/>
    <w:tmpl w:val="BD7235C6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9D"/>
    <w:rsid w:val="00236F9D"/>
    <w:rsid w:val="00486EE3"/>
    <w:rsid w:val="00782361"/>
    <w:rsid w:val="0078754C"/>
    <w:rsid w:val="00A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DA4F-67D9-4718-A54F-D3FA9CF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8754C"/>
  </w:style>
  <w:style w:type="character" w:styleId="a3">
    <w:name w:val="Hyperlink"/>
    <w:basedOn w:val="a0"/>
    <w:uiPriority w:val="99"/>
    <w:semiHidden/>
    <w:unhideWhenUsed/>
    <w:rsid w:val="0078754C"/>
    <w:rPr>
      <w:color w:val="0000FF"/>
      <w:u w:val="single"/>
    </w:rPr>
  </w:style>
  <w:style w:type="character" w:customStyle="1" w:styleId="author">
    <w:name w:val="author"/>
    <w:basedOn w:val="a0"/>
    <w:rsid w:val="0078754C"/>
  </w:style>
  <w:style w:type="paragraph" w:customStyle="1" w:styleId="has-text-align-center">
    <w:name w:val="has-text-align-center"/>
    <w:basedOn w:val="a"/>
    <w:rsid w:val="007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54C"/>
    <w:rPr>
      <w:b/>
      <w:bCs/>
    </w:rPr>
  </w:style>
  <w:style w:type="paragraph" w:styleId="a5">
    <w:name w:val="Normal (Web)"/>
    <w:basedOn w:val="a"/>
    <w:uiPriority w:val="99"/>
    <w:semiHidden/>
    <w:unhideWhenUsed/>
    <w:rsid w:val="007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7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2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PyhkmjXxQPfps399" TargetMode="External"/><Relationship Id="rId5" Type="http://schemas.openxmlformats.org/officeDocument/2006/relationships/hyperlink" Target="https://forms.gle/bPyhkmjXxQPfps3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2020-11-02T09:49:00Z</dcterms:created>
  <dcterms:modified xsi:type="dcterms:W3CDTF">2020-11-02T09:49:00Z</dcterms:modified>
</cp:coreProperties>
</file>