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FF" w:rsidRPr="004A07FF" w:rsidRDefault="004A07FF" w:rsidP="004A07FF">
      <w:pPr>
        <w:pStyle w:val="a4"/>
        <w:spacing w:before="0" w:after="0"/>
        <w:ind w:firstLine="708"/>
        <w:jc w:val="right"/>
      </w:pPr>
      <w:r w:rsidRPr="004A07FF">
        <w:t>Приложение 1</w:t>
      </w:r>
    </w:p>
    <w:p w:rsidR="004A07FF" w:rsidRPr="004A07FF" w:rsidRDefault="004A07FF" w:rsidP="004A0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07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ПРАВИЛА ОФОРМЛЕНИЯ СТАТЕЙ </w:t>
      </w:r>
    </w:p>
    <w:p w:rsidR="004A07FF" w:rsidRPr="004A07FF" w:rsidRDefault="004A07FF" w:rsidP="004A07F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FF" w:rsidRPr="004A07FF" w:rsidRDefault="004A07FF" w:rsidP="004A07FF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567" w:hanging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A07FF">
        <w:rPr>
          <w:rFonts w:eastAsiaTheme="minorHAnsi"/>
          <w:color w:val="000000"/>
          <w:shd w:val="clear" w:color="auto" w:fill="FFFFFF"/>
          <w:lang w:eastAsia="en-US"/>
        </w:rPr>
        <w:t xml:space="preserve">Файл со статьей должен называться по фамилии автора (язык русский). Например, </w:t>
      </w:r>
      <w:r w:rsidRPr="004A07FF">
        <w:rPr>
          <w:rFonts w:eastAsiaTheme="minorHAnsi"/>
          <w:b/>
          <w:color w:val="000000"/>
          <w:shd w:val="clear" w:color="auto" w:fill="FFFFFF"/>
          <w:lang w:eastAsia="en-US"/>
        </w:rPr>
        <w:t>Иванов.</w:t>
      </w:r>
      <w:proofErr w:type="spellStart"/>
      <w:r w:rsidRPr="004A07FF">
        <w:rPr>
          <w:rFonts w:eastAsiaTheme="minorHAnsi"/>
          <w:b/>
          <w:color w:val="000000"/>
          <w:shd w:val="clear" w:color="auto" w:fill="FFFFFF"/>
          <w:lang w:val="en-US" w:eastAsia="en-US"/>
        </w:rPr>
        <w:t>docx</w:t>
      </w:r>
      <w:proofErr w:type="spellEnd"/>
      <w:r w:rsidRPr="004A07FF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</w:p>
    <w:p w:rsidR="004A07FF" w:rsidRPr="004A07FF" w:rsidRDefault="004A07FF" w:rsidP="004A07FF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567" w:hanging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A07FF">
        <w:rPr>
          <w:rFonts w:eastAsiaTheme="minorHAnsi"/>
          <w:color w:val="000000"/>
          <w:shd w:val="clear" w:color="auto" w:fill="FFFFFF"/>
          <w:lang w:eastAsia="en-US"/>
        </w:rPr>
        <w:t xml:space="preserve">Для подготовки статьи должен использоваться </w:t>
      </w:r>
      <w:r w:rsidRPr="004A07F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текстовый редактор </w:t>
      </w:r>
      <w:proofErr w:type="spellStart"/>
      <w:r w:rsidRPr="004A07FF">
        <w:rPr>
          <w:rFonts w:eastAsiaTheme="minorHAnsi"/>
          <w:bCs/>
          <w:color w:val="000000"/>
          <w:shd w:val="clear" w:color="auto" w:fill="FFFFFF"/>
          <w:lang w:eastAsia="en-US"/>
        </w:rPr>
        <w:t>Microsoft</w:t>
      </w:r>
      <w:proofErr w:type="spellEnd"/>
      <w:r w:rsidRPr="004A07F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 </w:t>
      </w:r>
      <w:proofErr w:type="spellStart"/>
      <w:r w:rsidRPr="004A07FF">
        <w:rPr>
          <w:rFonts w:eastAsiaTheme="minorHAnsi"/>
          <w:bCs/>
          <w:color w:val="000000"/>
          <w:shd w:val="clear" w:color="auto" w:fill="FFFFFF"/>
          <w:lang w:eastAsia="en-US"/>
        </w:rPr>
        <w:t>Word</w:t>
      </w:r>
      <w:proofErr w:type="spellEnd"/>
      <w:r w:rsidRPr="004A07F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 и шрифт </w:t>
      </w:r>
      <w:r w:rsidRPr="004A07FF">
        <w:rPr>
          <w:rFonts w:eastAsiaTheme="minorHAnsi"/>
          <w:bCs/>
          <w:color w:val="000000"/>
          <w:shd w:val="clear" w:color="auto" w:fill="FFFFFF"/>
          <w:lang w:val="en-US" w:eastAsia="en-US"/>
        </w:rPr>
        <w:t>Arial</w:t>
      </w:r>
      <w:r w:rsidRPr="004A07FF">
        <w:rPr>
          <w:rFonts w:eastAsiaTheme="minorHAnsi"/>
          <w:color w:val="000000"/>
          <w:shd w:val="clear" w:color="auto" w:fill="FFFFFF"/>
          <w:lang w:eastAsia="en-US"/>
        </w:rPr>
        <w:t xml:space="preserve"> (размер шрифта 12 </w:t>
      </w:r>
      <w:proofErr w:type="spellStart"/>
      <w:r w:rsidRPr="004A07FF">
        <w:rPr>
          <w:rFonts w:eastAsiaTheme="minorHAnsi"/>
          <w:color w:val="000000"/>
          <w:shd w:val="clear" w:color="auto" w:fill="FFFFFF"/>
          <w:lang w:eastAsia="en-US"/>
        </w:rPr>
        <w:t>пт</w:t>
      </w:r>
      <w:proofErr w:type="spellEnd"/>
      <w:r w:rsidRPr="004A07FF">
        <w:rPr>
          <w:rFonts w:eastAsiaTheme="minorHAnsi"/>
          <w:color w:val="000000"/>
          <w:shd w:val="clear" w:color="auto" w:fill="FFFFFF"/>
          <w:lang w:eastAsia="en-US"/>
        </w:rPr>
        <w:t xml:space="preserve">, междустрочный интервал полуторный, отступ (красная строка) 1 см, выравнивание по ширине, расстановка переносов автоматическая), </w:t>
      </w:r>
      <w:r>
        <w:rPr>
          <w:rFonts w:eastAsiaTheme="minorHAnsi"/>
          <w:color w:val="000000"/>
          <w:shd w:val="clear" w:color="auto" w:fill="FFFFFF"/>
          <w:lang w:eastAsia="en-US"/>
        </w:rPr>
        <w:t>в</w:t>
      </w:r>
      <w:r w:rsidRPr="004A07FF">
        <w:rPr>
          <w:rFonts w:eastAsiaTheme="minorHAnsi"/>
          <w:color w:val="000000"/>
          <w:shd w:val="clear" w:color="auto" w:fill="FFFFFF"/>
          <w:lang w:eastAsia="en-US"/>
        </w:rPr>
        <w:t>се поля по 2 см.</w:t>
      </w:r>
    </w:p>
    <w:p w:rsidR="004A07FF" w:rsidRPr="00245B01" w:rsidRDefault="004A07FF" w:rsidP="004A07FF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567" w:hanging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A07FF">
        <w:t>Текст статьи должен содержать постановку задачи, описание предлагаемого решения и выводы. Выделение разделов выполняется абзацными отступами без заголовков подразделов.</w:t>
      </w:r>
      <w:r>
        <w:t xml:space="preserve"> Рекомендуемый объем статьи 3–5 стр.</w:t>
      </w:r>
    </w:p>
    <w:p w:rsidR="00245B01" w:rsidRPr="004A07FF" w:rsidRDefault="00245B01" w:rsidP="004A07FF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567" w:hanging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t>Перед текстом статьи указываются сведения об авторе: фамилия, имя и отчество (полностью), номер телефона, адрес электронной почты.</w:t>
      </w:r>
    </w:p>
    <w:p w:rsidR="004A07FF" w:rsidRDefault="004A07FF" w:rsidP="004A07FF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before="0" w:after="0"/>
        <w:ind w:left="567" w:hanging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A07FF">
        <w:rPr>
          <w:rFonts w:eastAsiaTheme="minorHAnsi"/>
          <w:color w:val="000000"/>
          <w:shd w:val="clear" w:color="auto" w:fill="FFFFFF"/>
          <w:lang w:eastAsia="en-US"/>
        </w:rPr>
        <w:t>Образец оформления шапки статьи:</w:t>
      </w:r>
    </w:p>
    <w:p w:rsidR="00701148" w:rsidRDefault="00701148" w:rsidP="00701148">
      <w:pPr>
        <w:pStyle w:val="a4"/>
        <w:shd w:val="clear" w:color="auto" w:fill="FFFFFF"/>
        <w:spacing w:before="0" w:after="0" w:line="360" w:lineRule="auto"/>
        <w:ind w:left="360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</w:p>
    <w:p w:rsidR="00701148" w:rsidRPr="004A07FF" w:rsidRDefault="00701148" w:rsidP="00701148">
      <w:pPr>
        <w:pStyle w:val="a4"/>
        <w:shd w:val="clear" w:color="auto" w:fill="FFFFFF"/>
        <w:spacing w:before="0" w:after="0" w:line="360" w:lineRule="auto"/>
        <w:ind w:left="360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  <w:r w:rsidRPr="004A07FF"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  <w:t xml:space="preserve">Иванов Игорь Петрович 8(111)-111-11-11, </w:t>
      </w:r>
      <w:hyperlink r:id="rId5" w:history="1">
        <w:r w:rsidRPr="004A07FF">
          <w:rPr>
            <w:rStyle w:val="a3"/>
            <w:rFonts w:ascii="Arial" w:eastAsiaTheme="minorHAnsi" w:hAnsi="Arial" w:cs="Arial"/>
            <w:b/>
            <w:shd w:val="clear" w:color="auto" w:fill="FFFFFF"/>
            <w:lang w:val="en-US" w:eastAsia="en-US"/>
          </w:rPr>
          <w:t>aaaaa</w:t>
        </w:r>
        <w:r w:rsidRPr="004A07FF">
          <w:rPr>
            <w:rStyle w:val="a3"/>
            <w:rFonts w:ascii="Arial" w:eastAsiaTheme="minorHAnsi" w:hAnsi="Arial" w:cs="Arial"/>
            <w:b/>
            <w:shd w:val="clear" w:color="auto" w:fill="FFFFFF"/>
            <w:lang w:eastAsia="en-US"/>
          </w:rPr>
          <w:t>@</w:t>
        </w:r>
        <w:r w:rsidRPr="004A07FF">
          <w:rPr>
            <w:rStyle w:val="a3"/>
            <w:rFonts w:ascii="Arial" w:eastAsiaTheme="minorHAnsi" w:hAnsi="Arial" w:cs="Arial"/>
            <w:b/>
            <w:shd w:val="clear" w:color="auto" w:fill="FFFFFF"/>
            <w:lang w:val="en-US" w:eastAsia="en-US"/>
          </w:rPr>
          <w:t>aaa</w:t>
        </w:r>
        <w:r w:rsidRPr="004A07FF">
          <w:rPr>
            <w:rStyle w:val="a3"/>
            <w:rFonts w:ascii="Arial" w:eastAsiaTheme="minorHAnsi" w:hAnsi="Arial" w:cs="Arial"/>
            <w:b/>
            <w:shd w:val="clear" w:color="auto" w:fill="FFFFFF"/>
            <w:lang w:eastAsia="en-US"/>
          </w:rPr>
          <w:t>.</w:t>
        </w:r>
        <w:r w:rsidRPr="004A07FF">
          <w:rPr>
            <w:rStyle w:val="a3"/>
            <w:rFonts w:ascii="Arial" w:eastAsiaTheme="minorHAnsi" w:hAnsi="Arial" w:cs="Arial"/>
            <w:b/>
            <w:shd w:val="clear" w:color="auto" w:fill="FFFFFF"/>
            <w:lang w:val="en-US" w:eastAsia="en-US"/>
          </w:rPr>
          <w:t>aa</w:t>
        </w:r>
      </w:hyperlink>
    </w:p>
    <w:p w:rsidR="00701148" w:rsidRPr="004A07FF" w:rsidRDefault="00701148" w:rsidP="00701148">
      <w:pPr>
        <w:pStyle w:val="a4"/>
        <w:shd w:val="clear" w:color="auto" w:fill="FFFFFF"/>
        <w:spacing w:before="0" w:after="0" w:line="360" w:lineRule="auto"/>
        <w:ind w:left="360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</w:p>
    <w:p w:rsidR="00701148" w:rsidRPr="004A07FF" w:rsidRDefault="00701148" w:rsidP="00701148">
      <w:pPr>
        <w:pStyle w:val="a4"/>
        <w:shd w:val="clear" w:color="auto" w:fill="FFFFFF"/>
        <w:spacing w:before="0" w:after="0" w:line="360" w:lineRule="auto"/>
        <w:ind w:left="360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  <w:r w:rsidRPr="004A07FF"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  <w:t>УДК 000</w:t>
      </w:r>
    </w:p>
    <w:p w:rsidR="00701148" w:rsidRPr="009E3DB6" w:rsidRDefault="00701148" w:rsidP="00701148">
      <w:pPr>
        <w:pStyle w:val="a4"/>
        <w:shd w:val="clear" w:color="auto" w:fill="FFFFFF"/>
        <w:spacing w:before="0" w:after="0" w:line="360" w:lineRule="auto"/>
        <w:ind w:left="360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  <w:r w:rsidRPr="004A07FF"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  <w:t>И. П. Иванов</w:t>
      </w:r>
    </w:p>
    <w:p w:rsidR="00701148" w:rsidRPr="009E3DB6" w:rsidRDefault="00701148" w:rsidP="00701148">
      <w:pPr>
        <w:pStyle w:val="1"/>
        <w:spacing w:before="0" w:beforeAutospacing="0" w:after="0" w:afterAutospacing="0" w:line="360" w:lineRule="auto"/>
        <w:ind w:left="360"/>
        <w:rPr>
          <w:rFonts w:ascii="Arial" w:hAnsi="Arial" w:cs="Arial"/>
          <w:b w:val="0"/>
          <w:sz w:val="24"/>
          <w:szCs w:val="24"/>
        </w:rPr>
      </w:pPr>
      <w:r w:rsidRPr="009E3DB6">
        <w:rPr>
          <w:rFonts w:ascii="Arial" w:eastAsiaTheme="minorHAnsi" w:hAnsi="Arial" w:cs="Arial"/>
          <w:b w:val="0"/>
          <w:color w:val="000000"/>
          <w:sz w:val="24"/>
          <w:szCs w:val="24"/>
          <w:shd w:val="clear" w:color="auto" w:fill="FFFFFF"/>
          <w:lang w:eastAsia="en-US"/>
        </w:rPr>
        <w:t xml:space="preserve">студент кафедры </w:t>
      </w:r>
      <w:r w:rsidRPr="009E3DB6">
        <w:rPr>
          <w:rFonts w:ascii="Arial" w:hAnsi="Arial" w:cs="Arial"/>
          <w:b w:val="0"/>
          <w:sz w:val="24"/>
          <w:szCs w:val="24"/>
        </w:rPr>
        <w:t>экономики высокотехнологичных производств</w:t>
      </w:r>
    </w:p>
    <w:p w:rsidR="00701148" w:rsidRPr="004A07FF" w:rsidRDefault="00701148" w:rsidP="00701148">
      <w:pPr>
        <w:pStyle w:val="a4"/>
        <w:shd w:val="clear" w:color="auto" w:fill="FFFFFF"/>
        <w:spacing w:before="0" w:after="0" w:line="360" w:lineRule="auto"/>
        <w:ind w:left="360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4A07FF"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  <w:t>А. С. Петров</w:t>
      </w:r>
      <w:r w:rsidRPr="004A07FF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– кандидат </w:t>
      </w:r>
      <w:r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экономических</w:t>
      </w:r>
      <w:r w:rsidRPr="004A07FF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наук, доцент – научный руководитель </w:t>
      </w:r>
    </w:p>
    <w:p w:rsidR="00701148" w:rsidRPr="004A07FF" w:rsidRDefault="00701148" w:rsidP="00701148">
      <w:pPr>
        <w:pStyle w:val="a4"/>
        <w:shd w:val="clear" w:color="auto" w:fill="FFFFFF"/>
        <w:spacing w:before="0" w:after="0" w:line="360" w:lineRule="auto"/>
        <w:ind w:left="360"/>
        <w:rPr>
          <w:rFonts w:ascii="Arial" w:eastAsiaTheme="minorHAnsi" w:hAnsi="Arial" w:cs="Arial"/>
          <w:b/>
          <w:i/>
          <w:color w:val="000000"/>
          <w:shd w:val="clear" w:color="auto" w:fill="FFFFFF"/>
          <w:lang w:eastAsia="en-US"/>
        </w:rPr>
      </w:pPr>
    </w:p>
    <w:p w:rsidR="00701148" w:rsidRPr="004A07FF" w:rsidRDefault="00701148" w:rsidP="00701148">
      <w:pPr>
        <w:pStyle w:val="a4"/>
        <w:shd w:val="clear" w:color="auto" w:fill="FFFFFF"/>
        <w:spacing w:before="0" w:after="0" w:line="360" w:lineRule="auto"/>
        <w:ind w:left="360"/>
        <w:jc w:val="center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  <w:r w:rsidRPr="004A07FF"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  <w:t>НАЗВАНИЕ СТАТЬИ</w:t>
      </w:r>
    </w:p>
    <w:p w:rsidR="00701148" w:rsidRDefault="00701148" w:rsidP="00701148">
      <w:pPr>
        <w:pStyle w:val="a4"/>
        <w:shd w:val="clear" w:color="auto" w:fill="FFFFFF"/>
        <w:tabs>
          <w:tab w:val="left" w:pos="1134"/>
        </w:tabs>
        <w:spacing w:before="0" w:after="0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4A07FF" w:rsidRPr="004A07FF" w:rsidRDefault="004A07FF" w:rsidP="004A07FF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after="0"/>
        <w:ind w:left="601" w:hanging="601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4A07FF">
        <w:rPr>
          <w:color w:val="000000"/>
          <w:shd w:val="clear" w:color="auto" w:fill="FFFFFF"/>
        </w:rPr>
        <w:t xml:space="preserve">Формулы должны быть набраны в </w:t>
      </w:r>
      <w:proofErr w:type="spellStart"/>
      <w:r w:rsidRPr="004A07FF">
        <w:rPr>
          <w:color w:val="000000"/>
          <w:shd w:val="clear" w:color="auto" w:fill="FFFFFF"/>
        </w:rPr>
        <w:t>MathType</w:t>
      </w:r>
      <w:proofErr w:type="spellEnd"/>
      <w:r w:rsidRPr="004A07FF">
        <w:rPr>
          <w:color w:val="000000"/>
          <w:shd w:val="clear" w:color="auto" w:fill="FFFFFF"/>
        </w:rPr>
        <w:t xml:space="preserve">, </w:t>
      </w:r>
      <w:hyperlink r:id="rId6" w:tgtFrame="_blank" w:history="1">
        <w:proofErr w:type="spellStart"/>
        <w:r w:rsidRPr="004A07FF">
          <w:rPr>
            <w:color w:val="000000"/>
            <w:shd w:val="clear" w:color="auto" w:fill="FFFFFF"/>
          </w:rPr>
          <w:t>Microsoft</w:t>
        </w:r>
        <w:proofErr w:type="spellEnd"/>
        <w:r w:rsidRPr="004A07FF">
          <w:rPr>
            <w:color w:val="000000"/>
            <w:shd w:val="clear" w:color="auto" w:fill="FFFFFF"/>
          </w:rPr>
          <w:t xml:space="preserve"> </w:t>
        </w:r>
        <w:proofErr w:type="spellStart"/>
        <w:r w:rsidRPr="004A07FF">
          <w:rPr>
            <w:color w:val="000000"/>
            <w:shd w:val="clear" w:color="auto" w:fill="FFFFFF"/>
          </w:rPr>
          <w:t>Equation</w:t>
        </w:r>
        <w:proofErr w:type="spellEnd"/>
        <w:r w:rsidRPr="004A07FF">
          <w:rPr>
            <w:color w:val="000000"/>
            <w:shd w:val="clear" w:color="auto" w:fill="FFFFFF"/>
          </w:rPr>
          <w:t>.</w:t>
        </w:r>
      </w:hyperlink>
      <w:r w:rsidRPr="004A07FF">
        <w:rPr>
          <w:color w:val="000000"/>
          <w:shd w:val="clear" w:color="auto" w:fill="FFFFFF"/>
        </w:rPr>
        <w:t xml:space="preserve"> Вкладки «Уравнение», «Формула», «Конструктор» </w:t>
      </w:r>
      <w:r w:rsidRPr="004A07FF">
        <w:rPr>
          <w:b/>
          <w:color w:val="000000"/>
          <w:shd w:val="clear" w:color="auto" w:fill="FFFFFF"/>
        </w:rPr>
        <w:t>запрещаются к использованию.</w:t>
      </w:r>
      <w:r w:rsidRPr="004A07FF">
        <w:rPr>
          <w:b/>
          <w:i/>
          <w:color w:val="000000"/>
        </w:rPr>
        <w:t xml:space="preserve"> </w:t>
      </w:r>
    </w:p>
    <w:p w:rsidR="004A07FF" w:rsidRPr="004A07FF" w:rsidRDefault="004A07FF" w:rsidP="004A07FF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after="0"/>
        <w:ind w:left="601" w:hanging="601"/>
        <w:jc w:val="both"/>
        <w:rPr>
          <w:color w:val="000000"/>
        </w:rPr>
      </w:pPr>
      <w:r w:rsidRPr="004A07FF">
        <w:rPr>
          <w:color w:val="000000"/>
        </w:rPr>
        <w:t>Условные обозначения и сокращения должны быть раскрыты при первом появлении их в тексте.</w:t>
      </w:r>
    </w:p>
    <w:p w:rsidR="004A07FF" w:rsidRPr="004A07FF" w:rsidRDefault="004A07FF" w:rsidP="004A07FF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after="0"/>
        <w:ind w:left="601" w:hanging="601"/>
        <w:jc w:val="both"/>
        <w:rPr>
          <w:color w:val="000000"/>
        </w:rPr>
      </w:pPr>
      <w:r w:rsidRPr="004A07FF">
        <w:rPr>
          <w:color w:val="000000"/>
        </w:rPr>
        <w:t xml:space="preserve">Таблицы в тексте должны быть выполнены в редакторе </w:t>
      </w:r>
      <w:proofErr w:type="spellStart"/>
      <w:r w:rsidRPr="004A07FF">
        <w:rPr>
          <w:color w:val="000000"/>
        </w:rPr>
        <w:t>Microsoft</w:t>
      </w:r>
      <w:proofErr w:type="spellEnd"/>
      <w:r w:rsidRPr="004A07FF">
        <w:rPr>
          <w:color w:val="000000"/>
        </w:rPr>
        <w:t xml:space="preserve"> </w:t>
      </w:r>
      <w:proofErr w:type="spellStart"/>
      <w:r w:rsidRPr="004A07FF">
        <w:rPr>
          <w:color w:val="000000"/>
        </w:rPr>
        <w:t>Word</w:t>
      </w:r>
      <w:proofErr w:type="spellEnd"/>
      <w:r w:rsidRPr="004A07FF">
        <w:rPr>
          <w:color w:val="000000"/>
        </w:rPr>
        <w:t xml:space="preserve"> «Вставка → Таблица» (не в виде рисунка). </w:t>
      </w:r>
    </w:p>
    <w:p w:rsidR="004A07FF" w:rsidRPr="004A07FF" w:rsidRDefault="004A07FF" w:rsidP="0000461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after="0"/>
        <w:ind w:left="601" w:hanging="601"/>
        <w:jc w:val="both"/>
        <w:rPr>
          <w:color w:val="000000"/>
        </w:rPr>
      </w:pPr>
      <w:r w:rsidRPr="004A07FF">
        <w:rPr>
          <w:color w:val="000000"/>
        </w:rPr>
        <w:t>Рисунки и надписи на них (если они есть) должны быть четкими и с читаемым текстом.</w:t>
      </w:r>
    </w:p>
    <w:p w:rsidR="004A07FF" w:rsidRDefault="004A07FF" w:rsidP="0000461A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after="0"/>
        <w:ind w:left="601" w:hanging="601"/>
        <w:jc w:val="both"/>
        <w:rPr>
          <w:color w:val="000000"/>
        </w:rPr>
      </w:pPr>
      <w:r w:rsidRPr="004A07FF">
        <w:rPr>
          <w:color w:val="000000"/>
        </w:rPr>
        <w:t xml:space="preserve">Библиографический список (не «Список литературы») </w:t>
      </w:r>
      <w:r w:rsidRPr="004A07FF">
        <w:t xml:space="preserve">составляется по порядку </w:t>
      </w:r>
      <w:r w:rsidR="0000461A">
        <w:t xml:space="preserve">появления </w:t>
      </w:r>
      <w:r w:rsidRPr="004A07FF">
        <w:t xml:space="preserve">в тексте </w:t>
      </w:r>
      <w:r w:rsidR="0000461A" w:rsidRPr="004A07FF">
        <w:t xml:space="preserve">ссылок </w:t>
      </w:r>
      <w:r w:rsidR="0000461A">
        <w:t xml:space="preserve">на источники </w:t>
      </w:r>
      <w:r w:rsidRPr="004A07FF">
        <w:t xml:space="preserve">и </w:t>
      </w:r>
      <w:r w:rsidRPr="004A07FF">
        <w:rPr>
          <w:color w:val="000000"/>
        </w:rPr>
        <w:t>оформляется по упрощенной схеме</w:t>
      </w:r>
      <w:r w:rsidR="0000461A">
        <w:rPr>
          <w:color w:val="000000"/>
        </w:rPr>
        <w:t xml:space="preserve"> (</w:t>
      </w:r>
      <w:r w:rsidR="0000461A" w:rsidRPr="0000461A">
        <w:rPr>
          <w:color w:val="000000"/>
        </w:rPr>
        <w:t>https://fs.guap.ru/docs/ric/tr_m_sec.pdf</w:t>
      </w:r>
      <w:r w:rsidR="0000461A">
        <w:rPr>
          <w:color w:val="000000"/>
        </w:rPr>
        <w:t>)</w:t>
      </w:r>
      <w:r w:rsidR="00701148">
        <w:rPr>
          <w:color w:val="000000"/>
        </w:rPr>
        <w:t>.</w:t>
      </w:r>
    </w:p>
    <w:p w:rsidR="00701148" w:rsidRDefault="00701148" w:rsidP="00407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79FC" w:rsidRPr="00701148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1148">
        <w:rPr>
          <w:rFonts w:ascii="Times New Roman" w:hAnsi="Times New Roman" w:cs="Times New Roman"/>
          <w:sz w:val="24"/>
          <w:szCs w:val="24"/>
        </w:rPr>
        <w:t>Пояснения к оформлению библиографических описаний.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461A">
        <w:rPr>
          <w:rFonts w:ascii="Times New Roman" w:hAnsi="Times New Roman" w:cs="Times New Roman"/>
          <w:b/>
          <w:sz w:val="24"/>
          <w:szCs w:val="24"/>
        </w:rPr>
        <w:t>Книга: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1A">
        <w:rPr>
          <w:rFonts w:ascii="Times New Roman" w:hAnsi="Times New Roman" w:cs="Times New Roman"/>
          <w:sz w:val="24"/>
          <w:szCs w:val="24"/>
        </w:rPr>
        <w:t xml:space="preserve">Зуб А. Т. Управление организационными кризисами. М.: </w:t>
      </w:r>
      <w:proofErr w:type="spellStart"/>
      <w:r w:rsidRPr="0000461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0461A">
        <w:rPr>
          <w:rFonts w:ascii="Times New Roman" w:hAnsi="Times New Roman" w:cs="Times New Roman"/>
          <w:sz w:val="24"/>
          <w:szCs w:val="24"/>
        </w:rPr>
        <w:t>, 2003. 237 с.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1A">
        <w:rPr>
          <w:rFonts w:ascii="Times New Roman" w:hAnsi="Times New Roman" w:cs="Times New Roman"/>
          <w:sz w:val="24"/>
          <w:szCs w:val="24"/>
        </w:rPr>
        <w:t>Автор И. О. Название книги. Город: Изд-во, год. Кол-во страниц.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461A">
        <w:rPr>
          <w:rFonts w:ascii="Times New Roman" w:hAnsi="Times New Roman" w:cs="Times New Roman"/>
          <w:b/>
          <w:sz w:val="24"/>
          <w:szCs w:val="24"/>
        </w:rPr>
        <w:t>Статья из журнала (периодического издания):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1A">
        <w:rPr>
          <w:rFonts w:ascii="Times New Roman" w:hAnsi="Times New Roman" w:cs="Times New Roman"/>
          <w:sz w:val="24"/>
          <w:szCs w:val="24"/>
        </w:rPr>
        <w:t>Маринко Г. И. Управление знаниями // Экономика. 2015. № 3. С. 15–17.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1A">
        <w:rPr>
          <w:rFonts w:ascii="Times New Roman" w:hAnsi="Times New Roman" w:cs="Times New Roman"/>
          <w:sz w:val="24"/>
          <w:szCs w:val="24"/>
        </w:rPr>
        <w:t xml:space="preserve">Автор И. О. Название статьи // Название </w:t>
      </w:r>
      <w:r w:rsidR="0000461A">
        <w:rPr>
          <w:rFonts w:ascii="Times New Roman" w:hAnsi="Times New Roman" w:cs="Times New Roman"/>
          <w:sz w:val="24"/>
          <w:szCs w:val="24"/>
        </w:rPr>
        <w:t xml:space="preserve">журнала. Год. Номер. Страницы </w:t>
      </w:r>
      <w:proofErr w:type="spellStart"/>
      <w:r w:rsidR="0000461A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00461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0461A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00461A">
        <w:rPr>
          <w:rFonts w:ascii="Times New Roman" w:hAnsi="Times New Roman" w:cs="Times New Roman"/>
          <w:sz w:val="24"/>
          <w:szCs w:val="24"/>
        </w:rPr>
        <w:t>.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461A">
        <w:rPr>
          <w:rFonts w:ascii="Times New Roman" w:hAnsi="Times New Roman" w:cs="Times New Roman"/>
          <w:b/>
          <w:sz w:val="24"/>
          <w:szCs w:val="24"/>
        </w:rPr>
        <w:t>Интернет-статья: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1A">
        <w:rPr>
          <w:rFonts w:ascii="Times New Roman" w:hAnsi="Times New Roman" w:cs="Times New Roman"/>
          <w:sz w:val="24"/>
          <w:szCs w:val="24"/>
        </w:rPr>
        <w:t>Петров А. В. Экономика и право. URL: https://www.ronl.ru (дата обращения: 01.02.2020).</w:t>
      </w:r>
    </w:p>
    <w:p w:rsidR="004079FC" w:rsidRPr="0000461A" w:rsidRDefault="004079FC" w:rsidP="00407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1A">
        <w:rPr>
          <w:rFonts w:ascii="Times New Roman" w:hAnsi="Times New Roman" w:cs="Times New Roman"/>
          <w:sz w:val="24"/>
          <w:szCs w:val="24"/>
        </w:rPr>
        <w:t xml:space="preserve">Автор И. О. Название статьи. URL: адрес (дата обращения: </w:t>
      </w:r>
      <w:proofErr w:type="spellStart"/>
      <w:r w:rsidRPr="0000461A">
        <w:rPr>
          <w:rFonts w:ascii="Times New Roman" w:hAnsi="Times New Roman" w:cs="Times New Roman"/>
          <w:sz w:val="24"/>
          <w:szCs w:val="24"/>
        </w:rPr>
        <w:t>хх.</w:t>
      </w:r>
      <w:proofErr w:type="gramStart"/>
      <w:r w:rsidRPr="0000461A">
        <w:rPr>
          <w:rFonts w:ascii="Times New Roman" w:hAnsi="Times New Roman" w:cs="Times New Roman"/>
          <w:sz w:val="24"/>
          <w:szCs w:val="24"/>
        </w:rPr>
        <w:t>хх.хххх</w:t>
      </w:r>
      <w:proofErr w:type="spellEnd"/>
      <w:proofErr w:type="gramEnd"/>
      <w:r w:rsidRPr="0000461A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4079FC" w:rsidRPr="0000461A" w:rsidSect="00A679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1008"/>
    <w:multiLevelType w:val="multilevel"/>
    <w:tmpl w:val="6CC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16FF3"/>
    <w:multiLevelType w:val="hybridMultilevel"/>
    <w:tmpl w:val="F94A136A"/>
    <w:lvl w:ilvl="0" w:tplc="88BE8AE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7E86D87"/>
    <w:multiLevelType w:val="hybridMultilevel"/>
    <w:tmpl w:val="D4288FC4"/>
    <w:lvl w:ilvl="0" w:tplc="9F18F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757B"/>
    <w:multiLevelType w:val="multilevel"/>
    <w:tmpl w:val="6A9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76B63"/>
    <w:multiLevelType w:val="hybridMultilevel"/>
    <w:tmpl w:val="8A847256"/>
    <w:lvl w:ilvl="0" w:tplc="4F0CEE0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9A0A63"/>
    <w:multiLevelType w:val="hybridMultilevel"/>
    <w:tmpl w:val="E66690F8"/>
    <w:lvl w:ilvl="0" w:tplc="B7FE063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21"/>
    <w:rsid w:val="0000461A"/>
    <w:rsid w:val="000E5B67"/>
    <w:rsid w:val="000F7145"/>
    <w:rsid w:val="00245B01"/>
    <w:rsid w:val="002D68E2"/>
    <w:rsid w:val="002F2C21"/>
    <w:rsid w:val="003D0F8F"/>
    <w:rsid w:val="004079FC"/>
    <w:rsid w:val="00497AA7"/>
    <w:rsid w:val="004A07FF"/>
    <w:rsid w:val="00701148"/>
    <w:rsid w:val="009E3DB6"/>
    <w:rsid w:val="00A055B1"/>
    <w:rsid w:val="00A67969"/>
    <w:rsid w:val="00D40494"/>
    <w:rsid w:val="00D504CE"/>
    <w:rsid w:val="00E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166F3-0292-43D5-B885-491F9055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07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7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4A07F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A0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A07FF"/>
    <w:pPr>
      <w:ind w:left="720"/>
      <w:contextualSpacing/>
    </w:pPr>
  </w:style>
  <w:style w:type="table" w:styleId="a7">
    <w:name w:val="Table Grid"/>
    <w:basedOn w:val="a1"/>
    <w:uiPriority w:val="59"/>
    <w:rsid w:val="004A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46w3&amp;from=yandex.ru%3Bsearch%2F%3Bweb%3B%3B&amp;text=&amp;etext=1829.wwv5N_GVS4HCiDTCxWtYZ5h4_3xZqdRPmXHfj3owq5U.6fa55f8bf47559bfd09d1f7ca7b9abdd009ceaac&amp;uuid=&amp;state=PEtFfuTeVD5kpHnK9lio9dFa2ePbDzX7kPpTCH_rtQkH2bBEi5M--bO-cYhaTVRUybkq5bCQtn6JVk60aPrx4khDLPAEn9-o&amp;&amp;cst=AiuY0DBWFJ5fN_r-AEszk_qliwFv3ZaT0Mo3DfSecj9_8yzmAOqqxYR_niWQi5sDK9GK92iQw90vR4Dv5v-MnemKI_OTWcQv9T6iFsO3HSjw-KfYF3iMXtck3gD6uSQD75qXuPsdorhbyanOvW0uIRVm67oDfNTlLc2eQ5al3bSZJgh1OXq_GtDNvW0CBOjBf4Rp52rc_RwrsnT76Dm09Z7GcxMi6p2NB_0RFofJJIcifEBR6SgNpFvwdiij_k1woJl6NX49_gtet45ja416iXesXB3OZI2_4bULB4lCPikHpGVQHYXZiYrgcHHIT0JZ6vCulJd_IzeKjx5euWsopvjqE9bXssKa6vabC7WXGyqsM-uOxh6znyydWmsLMewlu2uW3jz7Uhwz-6ndKA61FX7QltU1BsmF4ACcI1eZGU2FEFLCmkzbaB7nAYZl8YirV09Cn-rm85Cp6_lSJGZefZ9uS_pkjNtiXKHuUPEOzAsjdG3ELE2t0JrwzlZttNIMAol6Wwmu3_EjNdpq3sMwAMNY99CdidNdB3S10cAT1CDRw547fb8irQ,,&amp;data=UlNrNmk5WktYejR0eWJFYk1LdmtxcDEyLWxqTVRoRWpnMExqZ0x1aXJHMlo1WGhGNmYyLWF0ZGcwOEo3SVhCXzI0cjl4SGgxZ29LanhhVjRlZjJUMk1rbUVsX2xlRjBEbGxyckZXQTBJVHo5M0V3bWNSMnp4RklXR2xYOU1zYjVkNk11SzA4WWhHcUVnR3Q2YnpfSFczdjBvVUdUZkFuVQ,,&amp;sign=e34708dda7c2bbda1657a8a43e949083&amp;keyno=0&amp;b64e=2&amp;ref=orjY4mGPRjk5boDnW0uvlrrd71vZw9kpfmwSlf_6ZUZeFU90YQVB_MiZ0DQ5S9_2pmdKio6XY-YDg1pXRP5xsg,,&amp;l10n=ru&amp;rp=1&amp;cts=1530000724293&amp;mc=3.4548223999466066&amp;hdtime=9421.5" TargetMode="External"/><Relationship Id="rId5" Type="http://schemas.openxmlformats.org/officeDocument/2006/relationships/hyperlink" Target="mailto:aaaaa@aaa.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</cp:lastModifiedBy>
  <cp:revision>2</cp:revision>
  <dcterms:created xsi:type="dcterms:W3CDTF">2020-12-21T11:50:00Z</dcterms:created>
  <dcterms:modified xsi:type="dcterms:W3CDTF">2020-12-21T11:50:00Z</dcterms:modified>
</cp:coreProperties>
</file>