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8B" w:rsidRDefault="00F5618B" w:rsidP="00F5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F5618B">
        <w:rPr>
          <w:rFonts w:ascii="Times New Roman" w:eastAsia="Times New Roman" w:hAnsi="Times New Roman" w:cs="Times New Roman"/>
          <w:color w:val="333333"/>
          <w:sz w:val="28"/>
          <w:szCs w:val="28"/>
        </w:rPr>
        <w:t>чебный сбор со студентами 12-го факультета ГУАП</w:t>
      </w:r>
    </w:p>
    <w:p w:rsidR="00F5618B" w:rsidRDefault="00F5618B" w:rsidP="00F56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618B" w:rsidRDefault="00F5618B" w:rsidP="00F56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618B" w:rsidRPr="00F5618B" w:rsidRDefault="00F5618B" w:rsidP="00F56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18B">
        <w:rPr>
          <w:rFonts w:ascii="Times New Roman" w:eastAsia="Times New Roman" w:hAnsi="Times New Roman" w:cs="Times New Roman"/>
          <w:color w:val="333333"/>
          <w:sz w:val="28"/>
          <w:szCs w:val="28"/>
        </w:rPr>
        <w:t>1 марта 2021 г. военный учебный центр при ГУАП проводил учебный сбор со студентами 12-го факультета ГУАП.</w:t>
      </w:r>
    </w:p>
    <w:p w:rsidR="00F5618B" w:rsidRPr="00F5618B" w:rsidRDefault="00F5618B" w:rsidP="00F56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18B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сбора были проведены занятия по огневой подготовке и военно-специальной подготовке. Студенты выполнили нормативы по разборке и сборке АК-74, ПМ, выполнили учебные стрельбы на стрелковом тренажере, ознакомились с организацией военного обучения в ГУАП.</w:t>
      </w:r>
    </w:p>
    <w:p w:rsidR="00604F9D" w:rsidRPr="00F5618B" w:rsidRDefault="00604F9D" w:rsidP="00F5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4F9D" w:rsidRPr="00F5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618B"/>
    <w:rsid w:val="00604F9D"/>
    <w:rsid w:val="00F5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3</cp:revision>
  <dcterms:created xsi:type="dcterms:W3CDTF">2021-03-01T11:19:00Z</dcterms:created>
  <dcterms:modified xsi:type="dcterms:W3CDTF">2021-03-01T11:21:00Z</dcterms:modified>
</cp:coreProperties>
</file>