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10" w:rsidRPr="00DA755E" w:rsidRDefault="00701E6A" w:rsidP="00DA755E">
      <w:pPr>
        <w:pStyle w:val="2"/>
        <w:shd w:val="clear" w:color="auto" w:fill="auto"/>
        <w:spacing w:after="0" w:line="360" w:lineRule="auto"/>
        <w:ind w:right="20" w:firstLine="480"/>
        <w:jc w:val="both"/>
        <w:rPr>
          <w:rStyle w:val="1"/>
          <w:sz w:val="28"/>
          <w:u w:val="none"/>
          <w:shd w:val="clear" w:color="auto" w:fill="auto"/>
        </w:rPr>
      </w:pPr>
      <w:r w:rsidRPr="00DA755E">
        <w:rPr>
          <w:sz w:val="28"/>
        </w:rPr>
        <w:t xml:space="preserve">Поздравляем студентов института </w:t>
      </w:r>
      <w:proofErr w:type="spellStart"/>
      <w:r w:rsidRPr="00DA755E">
        <w:rPr>
          <w:sz w:val="28"/>
        </w:rPr>
        <w:t>инноватики</w:t>
      </w:r>
      <w:proofErr w:type="spellEnd"/>
      <w:r w:rsidRPr="00DA755E">
        <w:rPr>
          <w:sz w:val="28"/>
        </w:rPr>
        <w:t xml:space="preserve"> и базовой магистерской подготовки </w:t>
      </w:r>
      <w:r w:rsidR="00CB4B10" w:rsidRPr="00DA755E">
        <w:rPr>
          <w:sz w:val="28"/>
        </w:rPr>
        <w:t>группы М256</w:t>
      </w:r>
      <w:r w:rsidR="00DA755E" w:rsidRPr="00DA755E">
        <w:rPr>
          <w:sz w:val="28"/>
        </w:rPr>
        <w:t xml:space="preserve"> которые были награждены </w:t>
      </w:r>
      <w:r w:rsidR="00CB4B10" w:rsidRPr="00DA755E">
        <w:rPr>
          <w:sz w:val="28"/>
        </w:rPr>
        <w:t>серебряной и бронзовой медалей на Открытых международных студенческих Интернет-олимпиадах 2015-2016 учебного года:</w:t>
      </w:r>
    </w:p>
    <w:p w:rsidR="00701E6A" w:rsidRPr="00DA755E" w:rsidRDefault="00701E6A" w:rsidP="00DA755E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8"/>
        </w:rPr>
      </w:pPr>
      <w:hyperlink r:id="rId5" w:anchor="win3" w:history="1">
        <w:proofErr w:type="spellStart"/>
        <w:r w:rsidRPr="00DA755E">
          <w:rPr>
            <w:rStyle w:val="a3"/>
            <w:sz w:val="28"/>
          </w:rPr>
          <w:t>Русецкий</w:t>
        </w:r>
        <w:proofErr w:type="spellEnd"/>
        <w:r w:rsidRPr="00DA755E">
          <w:rPr>
            <w:rStyle w:val="a3"/>
            <w:sz w:val="28"/>
          </w:rPr>
          <w:t xml:space="preserve"> Вячеслав Игоревич</w:t>
        </w:r>
      </w:hyperlink>
      <w:r w:rsidR="00DA755E" w:rsidRPr="00DA755E">
        <w:rPr>
          <w:sz w:val="28"/>
        </w:rPr>
        <w:t>, гр. М356</w:t>
      </w:r>
      <w:r w:rsidRPr="00DA755E">
        <w:rPr>
          <w:sz w:val="28"/>
        </w:rPr>
        <w:t xml:space="preserve"> Серебряный призер</w:t>
      </w:r>
      <w:r w:rsidR="00DA755E" w:rsidRPr="00DA755E">
        <w:rPr>
          <w:sz w:val="28"/>
        </w:rPr>
        <w:t xml:space="preserve"> </w:t>
      </w:r>
      <w:r w:rsidRPr="00DA755E">
        <w:rPr>
          <w:sz w:val="28"/>
        </w:rPr>
        <w:t>2016</w:t>
      </w:r>
    </w:p>
    <w:p w:rsidR="00CB4B10" w:rsidRPr="00DA755E" w:rsidRDefault="00701E6A" w:rsidP="00DA755E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8"/>
        </w:rPr>
      </w:pPr>
      <w:hyperlink r:id="rId6" w:anchor="win4" w:history="1">
        <w:r w:rsidRPr="00DA755E">
          <w:rPr>
            <w:rStyle w:val="a3"/>
            <w:sz w:val="28"/>
          </w:rPr>
          <w:t>Хре</w:t>
        </w:r>
        <w:r w:rsidRPr="00DA755E">
          <w:rPr>
            <w:rStyle w:val="a3"/>
            <w:sz w:val="28"/>
          </w:rPr>
          <w:t>н</w:t>
        </w:r>
        <w:r w:rsidRPr="00DA755E">
          <w:rPr>
            <w:rStyle w:val="a3"/>
            <w:sz w:val="28"/>
          </w:rPr>
          <w:t>ов Глеб Витальевич</w:t>
        </w:r>
      </w:hyperlink>
      <w:r w:rsidR="00DA755E" w:rsidRPr="00DA755E">
        <w:rPr>
          <w:sz w:val="28"/>
        </w:rPr>
        <w:t>,</w:t>
      </w:r>
      <w:r w:rsidR="00DA755E" w:rsidRPr="00DA755E">
        <w:rPr>
          <w:sz w:val="28"/>
        </w:rPr>
        <w:t xml:space="preserve"> гр. М356</w:t>
      </w:r>
      <w:r w:rsidRPr="00DA755E">
        <w:rPr>
          <w:sz w:val="28"/>
        </w:rPr>
        <w:t xml:space="preserve"> Бронзовый призер</w:t>
      </w:r>
      <w:r w:rsidR="00DA755E" w:rsidRPr="00DA755E">
        <w:rPr>
          <w:sz w:val="28"/>
        </w:rPr>
        <w:t xml:space="preserve"> </w:t>
      </w:r>
      <w:r w:rsidRPr="00DA755E">
        <w:rPr>
          <w:sz w:val="28"/>
        </w:rPr>
        <w:t>2016</w:t>
      </w:r>
    </w:p>
    <w:p w:rsidR="00DA755E" w:rsidRPr="00DA755E" w:rsidRDefault="00DA755E" w:rsidP="00DA755E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rStyle w:val="1"/>
          <w:sz w:val="28"/>
          <w:u w:val="none"/>
          <w:shd w:val="clear" w:color="auto" w:fill="auto"/>
        </w:rPr>
      </w:pPr>
      <w:proofErr w:type="spellStart"/>
      <w:r w:rsidRPr="00DA755E">
        <w:rPr>
          <w:sz w:val="28"/>
        </w:rPr>
        <w:t>Едигареву</w:t>
      </w:r>
      <w:proofErr w:type="spellEnd"/>
      <w:r w:rsidRPr="00DA755E">
        <w:rPr>
          <w:sz w:val="28"/>
        </w:rPr>
        <w:t xml:space="preserve"> Аллу Владимировну, гр. М356 (выход в региональный тур).</w:t>
      </w:r>
    </w:p>
    <w:p w:rsidR="00DA755E" w:rsidRDefault="00DA755E" w:rsidP="00DA755E">
      <w:pPr>
        <w:pStyle w:val="2"/>
        <w:shd w:val="clear" w:color="auto" w:fill="auto"/>
        <w:spacing w:after="0" w:line="360" w:lineRule="auto"/>
        <w:ind w:right="20" w:firstLine="480"/>
        <w:jc w:val="both"/>
        <w:rPr>
          <w:sz w:val="28"/>
        </w:rPr>
      </w:pPr>
      <w:r w:rsidRPr="00DA755E">
        <w:rPr>
          <w:sz w:val="28"/>
        </w:rPr>
        <w:t>П</w:t>
      </w:r>
      <w:r w:rsidR="00CB4B10" w:rsidRPr="00DA755E">
        <w:rPr>
          <w:sz w:val="28"/>
        </w:rPr>
        <w:t>о результатам отборочного и второго регионального очного тура, с учетом высоких результатов, продемонстрированных студентами-экологами групп М256, М356 института ИБМП ГУАП, Оргкомитет Интернет-олимпиад принял решение о присвоении ГУАП почетного звания «Победитель Открытых международных студенческих Интернет-олимпиад 2016 года»</w:t>
      </w:r>
      <w:r w:rsidRPr="00DA755E">
        <w:rPr>
          <w:sz w:val="28"/>
        </w:rPr>
        <w:t>.</w:t>
      </w:r>
      <w:r w:rsidR="00CB4B10" w:rsidRPr="00DA755E">
        <w:rPr>
          <w:sz w:val="28"/>
        </w:rPr>
        <w:t xml:space="preserve"> </w:t>
      </w:r>
    </w:p>
    <w:p w:rsidR="00BD679F" w:rsidRDefault="00BD679F" w:rsidP="00DA755E">
      <w:pPr>
        <w:pStyle w:val="2"/>
        <w:shd w:val="clear" w:color="auto" w:fill="auto"/>
        <w:spacing w:after="0" w:line="360" w:lineRule="auto"/>
        <w:ind w:right="20" w:firstLine="480"/>
        <w:jc w:val="both"/>
        <w:rPr>
          <w:sz w:val="28"/>
        </w:rPr>
      </w:pPr>
      <w:r w:rsidRPr="00BD679F">
        <w:rPr>
          <w:sz w:val="28"/>
        </w:rPr>
        <w:t xml:space="preserve">Открытые международные студенческие Интернет-олимпиады (OIIO – </w:t>
      </w:r>
      <w:proofErr w:type="spellStart"/>
      <w:r w:rsidRPr="00BD679F">
        <w:rPr>
          <w:sz w:val="28"/>
        </w:rPr>
        <w:t>Open</w:t>
      </w:r>
      <w:proofErr w:type="spellEnd"/>
      <w:r w:rsidRPr="00BD679F">
        <w:rPr>
          <w:sz w:val="28"/>
        </w:rPr>
        <w:t xml:space="preserve"> </w:t>
      </w:r>
      <w:proofErr w:type="spellStart"/>
      <w:r w:rsidRPr="00BD679F">
        <w:rPr>
          <w:sz w:val="28"/>
        </w:rPr>
        <w:t>International</w:t>
      </w:r>
      <w:proofErr w:type="spellEnd"/>
      <w:r w:rsidRPr="00BD679F">
        <w:rPr>
          <w:sz w:val="28"/>
        </w:rPr>
        <w:t xml:space="preserve"> </w:t>
      </w:r>
      <w:proofErr w:type="spellStart"/>
      <w:r w:rsidRPr="00BD679F">
        <w:rPr>
          <w:sz w:val="28"/>
        </w:rPr>
        <w:t>Internet-Olympiad</w:t>
      </w:r>
      <w:proofErr w:type="spellEnd"/>
      <w:r w:rsidRPr="00BD679F">
        <w:rPr>
          <w:sz w:val="28"/>
        </w:rPr>
        <w:t xml:space="preserve">) проводятся в образовательных учреждениях Российской Федерации с использованием инфокоммуникационных технологий в форме компьютерного тестирования (режим </w:t>
      </w:r>
      <w:proofErr w:type="spellStart"/>
      <w:r w:rsidRPr="00BD679F">
        <w:rPr>
          <w:sz w:val="28"/>
        </w:rPr>
        <w:t>on-line</w:t>
      </w:r>
      <w:proofErr w:type="spellEnd"/>
      <w:r w:rsidRPr="00BD679F">
        <w:rPr>
          <w:sz w:val="28"/>
        </w:rPr>
        <w:t>). С 2008 года в Интернет-олимпиадах приняли участие более 80 тысяч студентов из 737 вузов 19 стран.</w:t>
      </w:r>
    </w:p>
    <w:p w:rsidR="00DA755E" w:rsidRPr="00DA755E" w:rsidRDefault="00BD679F" w:rsidP="00DA755E">
      <w:pPr>
        <w:pStyle w:val="2"/>
        <w:shd w:val="clear" w:color="auto" w:fill="auto"/>
        <w:spacing w:after="0" w:line="360" w:lineRule="auto"/>
        <w:ind w:right="20" w:firstLine="480"/>
        <w:jc w:val="both"/>
        <w:rPr>
          <w:sz w:val="28"/>
        </w:rPr>
      </w:pPr>
      <w:r w:rsidRPr="00BD679F">
        <w:rPr>
          <w:sz w:val="28"/>
        </w:rPr>
        <w:t>Поздравляем победителей и призеров Открытой международной студенческой Интернет-олимпиады</w:t>
      </w:r>
      <w:r>
        <w:rPr>
          <w:sz w:val="28"/>
        </w:rPr>
        <w:t xml:space="preserve"> и пусть данные победы вдохновя</w:t>
      </w:r>
      <w:r w:rsidRPr="00BD679F">
        <w:rPr>
          <w:sz w:val="28"/>
        </w:rPr>
        <w:t>т Вас на новые свершения!</w:t>
      </w:r>
    </w:p>
    <w:p w:rsidR="005E56E9" w:rsidRDefault="00DA755E" w:rsidP="00DA755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101850" cy="2135908"/>
            <wp:effectExtent l="0" t="0" r="0" b="0"/>
            <wp:docPr id="1" name="Рисунок 1" descr="http://olymp.i-exam.ru/sites/default/files/images/emb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ymp.i-exam.ru/sites/default/files/images/emb_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75" cy="21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BA2"/>
    <w:multiLevelType w:val="hybridMultilevel"/>
    <w:tmpl w:val="F9EEA8E2"/>
    <w:lvl w:ilvl="0" w:tplc="AC9ED0D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5E56E9"/>
    <w:rsid w:val="00701E6A"/>
    <w:rsid w:val="00AB4773"/>
    <w:rsid w:val="00BD679F"/>
    <w:rsid w:val="00CB4B10"/>
    <w:rsid w:val="00D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7CF"/>
  <w15:chartTrackingRefBased/>
  <w15:docId w15:val="{725E66EA-269B-4EF0-BAAC-01C75C4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CB4B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CB4B10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Bodytext8ptBold">
    <w:name w:val="Body text + 8 pt;Bold"/>
    <w:basedOn w:val="Bodytext"/>
    <w:rsid w:val="00CB4B10"/>
    <w:rPr>
      <w:rFonts w:ascii="Times New Roman" w:eastAsia="Times New Roman" w:hAnsi="Times New Roman" w:cs="Times New Roman"/>
      <w:b/>
      <w:bCs/>
      <w:sz w:val="16"/>
      <w:szCs w:val="16"/>
      <w:u w:val="single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B4B10"/>
    <w:pPr>
      <w:shd w:val="clear" w:color="auto" w:fill="FFFFFF"/>
      <w:spacing w:after="660" w:line="21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3">
    <w:name w:val="Hyperlink"/>
    <w:basedOn w:val="a0"/>
    <w:uiPriority w:val="99"/>
    <w:unhideWhenUsed/>
    <w:rsid w:val="00701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i-exam.ru/winners?disc=all&amp;univer=677&amp;year=all" TargetMode="External"/><Relationship Id="rId5" Type="http://schemas.openxmlformats.org/officeDocument/2006/relationships/hyperlink" Target="http://olymp.i-exam.ru/winners?disc=all&amp;univer=677&amp;year=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6</cp:revision>
  <dcterms:created xsi:type="dcterms:W3CDTF">2016-05-15T15:03:00Z</dcterms:created>
  <dcterms:modified xsi:type="dcterms:W3CDTF">2016-05-15T15:48:00Z</dcterms:modified>
</cp:coreProperties>
</file>