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E4" w:rsidRDefault="009E76E4" w:rsidP="009E76E4">
      <w:pPr>
        <w:spacing w:line="240" w:lineRule="auto"/>
        <w:ind w:firstLine="709"/>
        <w:contextualSpacing/>
        <w:jc w:val="both"/>
      </w:pPr>
      <w:bookmarkStart w:id="0" w:name="_GoBack"/>
      <w:r>
        <w:t>Участие в финальном</w:t>
      </w:r>
      <w:r>
        <w:t xml:space="preserve"> этап</w:t>
      </w:r>
      <w:r>
        <w:t>е</w:t>
      </w:r>
      <w:r>
        <w:t xml:space="preserve"> всероссийского конкурса научно-технологических проектов среди школьников </w:t>
      </w:r>
      <w:r>
        <w:rPr>
          <w:rFonts w:cs="Times New Roman"/>
        </w:rPr>
        <w:t>«</w:t>
      </w:r>
      <w:r>
        <w:t>Большие вызовы</w:t>
      </w:r>
      <w:r>
        <w:rPr>
          <w:rFonts w:cs="Times New Roman"/>
        </w:rPr>
        <w:t>»</w:t>
      </w:r>
    </w:p>
    <w:bookmarkEnd w:id="0"/>
    <w:p w:rsidR="009E76E4" w:rsidRDefault="009E76E4" w:rsidP="009E76E4">
      <w:pPr>
        <w:spacing w:line="240" w:lineRule="auto"/>
        <w:ind w:firstLine="709"/>
        <w:contextualSpacing/>
        <w:jc w:val="both"/>
      </w:pPr>
    </w:p>
    <w:p w:rsidR="00FE16E5" w:rsidRPr="00FE16E5" w:rsidRDefault="006F0F06" w:rsidP="009E76E4">
      <w:pPr>
        <w:spacing w:line="240" w:lineRule="auto"/>
        <w:ind w:firstLine="709"/>
        <w:contextualSpacing/>
        <w:jc w:val="both"/>
      </w:pPr>
      <w:r>
        <w:t xml:space="preserve">27 марта </w:t>
      </w:r>
      <w:r w:rsidR="00FE16E5" w:rsidRPr="00FE16E5">
        <w:t xml:space="preserve">2021 </w:t>
      </w:r>
      <w:r w:rsidR="00FE16E5">
        <w:t xml:space="preserve">года на базе Академии талантов Санкт-Петербурга </w:t>
      </w:r>
      <w:r>
        <w:t xml:space="preserve">прошел финальный этап всероссийского конкурса научно-технологических проектов среди школьников </w:t>
      </w:r>
      <w:r w:rsidR="009E76E4">
        <w:rPr>
          <w:rFonts w:cs="Times New Roman"/>
        </w:rPr>
        <w:t>«</w:t>
      </w:r>
      <w:r>
        <w:t>Большие вызовы</w:t>
      </w:r>
      <w:r w:rsidR="009E76E4">
        <w:rPr>
          <w:rFonts w:cs="Times New Roman"/>
        </w:rPr>
        <w:t>»</w:t>
      </w:r>
      <w:r>
        <w:t xml:space="preserve">. </w:t>
      </w:r>
      <w:r w:rsidR="006809D5">
        <w:t xml:space="preserve">Участникам предлагалось оформить свои научно-исследовательские идеи и разработки в проект и представить его для оценки экспертам. </w:t>
      </w:r>
    </w:p>
    <w:p w:rsidR="00FE16E5" w:rsidRPr="00FE16E5" w:rsidRDefault="00FE16E5" w:rsidP="009E76E4">
      <w:pPr>
        <w:spacing w:line="240" w:lineRule="auto"/>
        <w:ind w:firstLine="709"/>
        <w:contextualSpacing/>
        <w:jc w:val="both"/>
      </w:pPr>
      <w:r w:rsidRPr="00FE16E5">
        <w:t>Всего в очном этапе Регионального трека «Больших вызовов» принима</w:t>
      </w:r>
      <w:r>
        <w:t>ли</w:t>
      </w:r>
      <w:r w:rsidRPr="00FE16E5">
        <w:t xml:space="preserve"> участие 55 старшеклассников Санкт-Петербурга - они преодолели конкурсный отбор по итогам заочного тура. В поле исследовательского интереса школьников вошли темы, представляющие интерес не только для современной науки, но и производства. К примеру, подростки под руководством наставников предложили свои идеи по разработке универсальной платформы для планетохода, придумали прототип системы коммуникации между человеком и растением, описали процесс создания искусственного аналога глубоководного обитателя для исследования океанических глубин и др. </w:t>
      </w:r>
    </w:p>
    <w:p w:rsidR="006809D5" w:rsidRDefault="00FE16E5" w:rsidP="009E76E4">
      <w:pPr>
        <w:spacing w:line="240" w:lineRule="auto"/>
        <w:ind w:firstLine="709"/>
        <w:contextualSpacing/>
        <w:jc w:val="both"/>
      </w:pPr>
      <w:r>
        <w:t>В качестве экспертов от ГУАП были приглашены доцент кафедры</w:t>
      </w:r>
      <w:r w:rsidRPr="00FE16E5">
        <w:t xml:space="preserve"> </w:t>
      </w:r>
      <w:r>
        <w:t xml:space="preserve">эксплуатации и управления аэрокосмическими системами Овчинникова Наталья Анатольевна и доцент кафедры системного анализа и логистики доцент Уголков Сергей Вячеславович. </w:t>
      </w:r>
      <w:r w:rsidR="006F0F06">
        <w:t xml:space="preserve">В </w:t>
      </w:r>
      <w:r>
        <w:t>заочном этапе ими</w:t>
      </w:r>
      <w:r w:rsidR="006809D5">
        <w:t xml:space="preserve"> были оценены</w:t>
      </w:r>
      <w:r w:rsidR="006F0F06">
        <w:t xml:space="preserve"> про</w:t>
      </w:r>
      <w:r w:rsidR="006809D5">
        <w:t>екты школьников по направлению «Б</w:t>
      </w:r>
      <w:r w:rsidR="006F0F06">
        <w:t>еспилотный транспорт и логи</w:t>
      </w:r>
      <w:r>
        <w:t>стические</w:t>
      </w:r>
      <w:r w:rsidR="006F0F06">
        <w:t xml:space="preserve"> системы</w:t>
      </w:r>
      <w:r w:rsidR="006809D5">
        <w:t>»</w:t>
      </w:r>
      <w:r w:rsidR="006F0F06">
        <w:t xml:space="preserve">. </w:t>
      </w:r>
      <w:r>
        <w:t>В данном треке</w:t>
      </w:r>
      <w:r w:rsidR="006F0F06">
        <w:t xml:space="preserve"> школьники представ</w:t>
      </w:r>
      <w:r>
        <w:t>и</w:t>
      </w:r>
      <w:r w:rsidR="006F0F06">
        <w:t>л</w:t>
      </w:r>
      <w:r w:rsidR="006809D5">
        <w:t>и</w:t>
      </w:r>
      <w:r w:rsidR="006F0F06">
        <w:t xml:space="preserve"> достаточно интересные </w:t>
      </w:r>
      <w:r>
        <w:t>работы</w:t>
      </w:r>
      <w:r w:rsidR="006F0F06">
        <w:t xml:space="preserve">, где не только </w:t>
      </w:r>
      <w:r w:rsidR="00627B1D">
        <w:t xml:space="preserve">расширяли сферу применения существующих </w:t>
      </w:r>
      <w:proofErr w:type="spellStart"/>
      <w:r w:rsidR="00627B1D">
        <w:t>беспилотников</w:t>
      </w:r>
      <w:proofErr w:type="spellEnd"/>
      <w:r w:rsidR="00627B1D">
        <w:t>, но и предлагали</w:t>
      </w:r>
      <w:r w:rsidR="006F0F06">
        <w:t xml:space="preserve"> свои собственные решения </w:t>
      </w:r>
      <w:r w:rsidR="00627B1D">
        <w:t xml:space="preserve">задач, поставленных в различных сферах жизни: от оптимизации режимов работы городского транспорта до </w:t>
      </w:r>
      <w:r w:rsidR="00541B3C">
        <w:t>разработки беспило</w:t>
      </w:r>
      <w:r w:rsidR="006809D5">
        <w:t xml:space="preserve">тного поезда. </w:t>
      </w:r>
    </w:p>
    <w:p w:rsidR="00FE16E5" w:rsidRDefault="00FE16E5" w:rsidP="009E76E4">
      <w:pPr>
        <w:spacing w:line="240" w:lineRule="auto"/>
        <w:ind w:firstLine="709"/>
        <w:contextualSpacing/>
        <w:jc w:val="both"/>
      </w:pPr>
      <w:r>
        <w:t>Краткая справка:</w:t>
      </w:r>
    </w:p>
    <w:p w:rsidR="00FE16E5" w:rsidRDefault="00FE16E5" w:rsidP="009E76E4">
      <w:pPr>
        <w:spacing w:line="240" w:lineRule="auto"/>
        <w:ind w:firstLine="709"/>
        <w:contextualSpacing/>
        <w:jc w:val="both"/>
      </w:pPr>
      <w:r w:rsidRPr="00FE16E5">
        <w:t>Академия талантов – это современное образовательное пространство для развития талантов школьников и педагогов. С 2018 года Академия работает в статусе Регионального центра выявления и поддержки одаренных детей</w:t>
      </w:r>
      <w:r>
        <w:t>.</w:t>
      </w:r>
    </w:p>
    <w:p w:rsidR="00A070FC" w:rsidRDefault="00541B3C" w:rsidP="009E76E4">
      <w:pPr>
        <w:spacing w:line="240" w:lineRule="auto"/>
        <w:ind w:firstLine="709"/>
        <w:contextualSpacing/>
        <w:jc w:val="both"/>
      </w:pPr>
      <w:r>
        <w:t xml:space="preserve">Проводимые с 2015 года </w:t>
      </w:r>
      <w:r w:rsidR="00740728">
        <w:t>«Большие вызовы»</w:t>
      </w:r>
      <w:r>
        <w:t xml:space="preserve"> позволяют молодым ученым проявить себя и попасть в образовательный центр Сириус, целью которого является развитие и дальнейш</w:t>
      </w:r>
      <w:r w:rsidR="00740728">
        <w:t>ая</w:t>
      </w:r>
      <w:r>
        <w:t xml:space="preserve"> профессиональная поддержка одаренных детей в области не только естественнонаучных дисциплин, но и в областях искусств, спорта и технического творчества.  </w:t>
      </w:r>
      <w:r w:rsidR="00740728">
        <w:t xml:space="preserve">Финалистам </w:t>
      </w:r>
      <w:r w:rsidR="006809D5">
        <w:t xml:space="preserve">конкурса </w:t>
      </w:r>
      <w:r w:rsidR="00740728">
        <w:t xml:space="preserve">предоставляется 24-дневная образовательная программа, включающая в себя занятия по специальности, мастер-классы, творческие встречи с признанными в своих областях профессионалами. Образовательный центр Сириус находится в Сочи и работает круглый год. Ежемесячно туда приезжают около 800 детей в возрасте 10-17 лет из всех регионов России. </w:t>
      </w:r>
    </w:p>
    <w:p w:rsidR="00FE16E5" w:rsidRDefault="00FE16E5" w:rsidP="006809D5">
      <w:pPr>
        <w:spacing w:line="360" w:lineRule="auto"/>
        <w:ind w:firstLine="709"/>
        <w:jc w:val="both"/>
      </w:pPr>
    </w:p>
    <w:sectPr w:rsidR="00FE16E5" w:rsidSect="00A0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06"/>
    <w:rsid w:val="00141FCD"/>
    <w:rsid w:val="00286E1A"/>
    <w:rsid w:val="00452813"/>
    <w:rsid w:val="00541B3C"/>
    <w:rsid w:val="00627B1D"/>
    <w:rsid w:val="00671E30"/>
    <w:rsid w:val="006809D5"/>
    <w:rsid w:val="006F0F06"/>
    <w:rsid w:val="00740728"/>
    <w:rsid w:val="008B5BB0"/>
    <w:rsid w:val="009E76E4"/>
    <w:rsid w:val="00A070FC"/>
    <w:rsid w:val="00F72734"/>
    <w:rsid w:val="00FA15A6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5792-45FC-4ED5-9241-702095D1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2021-03-29T12:41:00Z</dcterms:created>
  <dcterms:modified xsi:type="dcterms:W3CDTF">2021-04-01T05:56:00Z</dcterms:modified>
</cp:coreProperties>
</file>