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91" w:rsidRPr="001F3819" w:rsidRDefault="001F3819" w:rsidP="001F38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3819">
        <w:rPr>
          <w:rFonts w:ascii="Times New Roman" w:hAnsi="Times New Roman" w:cs="Times New Roman"/>
          <w:sz w:val="24"/>
          <w:szCs w:val="24"/>
          <w:shd w:val="clear" w:color="auto" w:fill="FFFFFF"/>
        </w:rPr>
        <w:t>Патриотическое воспитание представляет собой систематическую и целенаправленную деятельность органов государственной власти, институтов гражданского общества и семьи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 И наши студенты не остаются в стороне</w:t>
      </w:r>
      <w:r w:rsidR="00B77F9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1F38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Неберикутин Анатолий Викторович принял участие в IV Патриотическом Молодежном Форуме</w:t>
      </w:r>
      <w:r w:rsidR="00C526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 мая 2016 года</w:t>
      </w:r>
      <w:bookmarkStart w:id="0" w:name="_GoBack"/>
      <w:bookmarkEnd w:id="0"/>
      <w:r w:rsidRPr="001F38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B77F9C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организованным</w:t>
      </w:r>
      <w:r w:rsidRPr="001F38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77F9C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B77F9C" w:rsidRPr="001F3819">
        <w:rPr>
          <w:rFonts w:ascii="Times New Roman" w:hAnsi="Times New Roman" w:cs="Times New Roman"/>
          <w:sz w:val="24"/>
          <w:szCs w:val="24"/>
          <w:shd w:val="clear" w:color="auto" w:fill="FFFFFF"/>
        </w:rPr>
        <w:t>омитет</w:t>
      </w:r>
      <w:r w:rsidR="00B77F9C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B77F9C" w:rsidRPr="001F38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молодежной политике и взаимодействию с общественными организациями</w:t>
      </w:r>
      <w:r w:rsidR="00B77F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Правительства Санкт-Петербурга</w:t>
      </w:r>
      <w:r w:rsidRPr="001F381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DF4691" w:rsidRPr="001F3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FA5"/>
    <w:rsid w:val="001F3819"/>
    <w:rsid w:val="004A3FA5"/>
    <w:rsid w:val="00B77F9C"/>
    <w:rsid w:val="00C52646"/>
    <w:rsid w:val="00DF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38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38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Mo</cp:lastModifiedBy>
  <cp:revision>3</cp:revision>
  <dcterms:created xsi:type="dcterms:W3CDTF">2016-05-24T12:20:00Z</dcterms:created>
  <dcterms:modified xsi:type="dcterms:W3CDTF">2016-05-25T08:31:00Z</dcterms:modified>
</cp:coreProperties>
</file>