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07" w:rsidRPr="00E82D07" w:rsidRDefault="00E82D07" w:rsidP="002C737B">
      <w:pPr>
        <w:jc w:val="center"/>
        <w:rPr>
          <w:rFonts w:ascii="Times New Roman" w:hAnsi="Times New Roman" w:cs="Times New Roman"/>
          <w:b/>
          <w:sz w:val="28"/>
        </w:rPr>
      </w:pPr>
    </w:p>
    <w:p w:rsidR="00362334" w:rsidRPr="00E82D07" w:rsidRDefault="002C737B" w:rsidP="002C737B">
      <w:pPr>
        <w:jc w:val="center"/>
        <w:rPr>
          <w:rFonts w:ascii="Times New Roman" w:hAnsi="Times New Roman" w:cs="Times New Roman"/>
          <w:b/>
          <w:sz w:val="28"/>
        </w:rPr>
      </w:pPr>
      <w:r w:rsidRPr="00E82D07">
        <w:rPr>
          <w:rFonts w:ascii="Times New Roman" w:hAnsi="Times New Roman" w:cs="Times New Roman"/>
          <w:b/>
          <w:sz w:val="28"/>
        </w:rPr>
        <w:t xml:space="preserve">ГУАП принимает участие в </w:t>
      </w:r>
      <w:proofErr w:type="spellStart"/>
      <w:r w:rsidRPr="00E82D07">
        <w:rPr>
          <w:rFonts w:ascii="Times New Roman" w:hAnsi="Times New Roman" w:cs="Times New Roman"/>
          <w:b/>
          <w:sz w:val="28"/>
        </w:rPr>
        <w:t>вебинаре</w:t>
      </w:r>
      <w:proofErr w:type="spellEnd"/>
      <w:r w:rsidRPr="00E82D07">
        <w:rPr>
          <w:rFonts w:ascii="Times New Roman" w:hAnsi="Times New Roman" w:cs="Times New Roman"/>
          <w:b/>
          <w:sz w:val="28"/>
        </w:rPr>
        <w:t xml:space="preserve"> Министерства науки и высшего образования Российской Федерации</w:t>
      </w:r>
    </w:p>
    <w:p w:rsidR="002C737B" w:rsidRPr="00E82D07" w:rsidRDefault="002C737B" w:rsidP="002C737B">
      <w:pPr>
        <w:ind w:firstLine="708"/>
        <w:rPr>
          <w:rFonts w:ascii="Times New Roman" w:hAnsi="Times New Roman" w:cs="Times New Roman"/>
          <w:sz w:val="28"/>
        </w:rPr>
      </w:pPr>
      <w:r w:rsidRPr="00E82D07">
        <w:rPr>
          <w:rFonts w:ascii="Times New Roman" w:hAnsi="Times New Roman" w:cs="Times New Roman"/>
          <w:sz w:val="28"/>
        </w:rPr>
        <w:t xml:space="preserve">18 мая 2021 года для руководителей образовательных учреждений высшего образования был проведен </w:t>
      </w:r>
      <w:proofErr w:type="spellStart"/>
      <w:r w:rsidRPr="00E82D07">
        <w:rPr>
          <w:rFonts w:ascii="Times New Roman" w:hAnsi="Times New Roman" w:cs="Times New Roman"/>
          <w:sz w:val="28"/>
        </w:rPr>
        <w:t>вебинар</w:t>
      </w:r>
      <w:proofErr w:type="spellEnd"/>
      <w:r w:rsidRPr="00E82D07">
        <w:rPr>
          <w:rFonts w:ascii="Times New Roman" w:hAnsi="Times New Roman" w:cs="Times New Roman"/>
          <w:sz w:val="28"/>
        </w:rPr>
        <w:t xml:space="preserve"> по вопросу организации въезда иностранных граждан на территорию России в целях обучения.</w:t>
      </w:r>
      <w:r w:rsidR="00D50769">
        <w:rPr>
          <w:rFonts w:ascii="Times New Roman" w:hAnsi="Times New Roman" w:cs="Times New Roman"/>
          <w:sz w:val="28"/>
        </w:rPr>
        <w:t xml:space="preserve"> Д</w:t>
      </w:r>
      <w:r w:rsidR="00D50769" w:rsidRPr="00D50769">
        <w:rPr>
          <w:rFonts w:ascii="Times New Roman" w:hAnsi="Times New Roman" w:cs="Times New Roman"/>
          <w:sz w:val="28"/>
        </w:rPr>
        <w:t>епартамент координации деятельности организаций</w:t>
      </w:r>
      <w:r w:rsidR="00D5076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50769">
        <w:rPr>
          <w:rFonts w:ascii="Times New Roman" w:hAnsi="Times New Roman" w:cs="Times New Roman"/>
          <w:sz w:val="28"/>
        </w:rPr>
        <w:t>Минобрнауки</w:t>
      </w:r>
      <w:proofErr w:type="spellEnd"/>
      <w:r w:rsidR="00D50769">
        <w:rPr>
          <w:rFonts w:ascii="Times New Roman" w:hAnsi="Times New Roman" w:cs="Times New Roman"/>
          <w:sz w:val="28"/>
        </w:rPr>
        <w:t xml:space="preserve"> России и Российский университет дружбы народов подготовили презентацию о нововведениях и решениях для международной деятельности вузов в 2021 году.</w:t>
      </w:r>
    </w:p>
    <w:p w:rsidR="002C737B" w:rsidRPr="00E82D07" w:rsidRDefault="002C737B" w:rsidP="002C737B">
      <w:pPr>
        <w:ind w:firstLine="708"/>
        <w:rPr>
          <w:rFonts w:ascii="Times New Roman" w:hAnsi="Times New Roman" w:cs="Times New Roman"/>
          <w:sz w:val="28"/>
        </w:rPr>
      </w:pPr>
      <w:r w:rsidRPr="00E82D07">
        <w:rPr>
          <w:rFonts w:ascii="Times New Roman" w:hAnsi="Times New Roman" w:cs="Times New Roman"/>
          <w:sz w:val="28"/>
        </w:rPr>
        <w:t>Проректор по международной деятельности ГУАП Константин Лосев и сотрудники Департамента международной деятельности</w:t>
      </w:r>
      <w:r w:rsidR="00D50769">
        <w:rPr>
          <w:rFonts w:ascii="Times New Roman" w:hAnsi="Times New Roman" w:cs="Times New Roman"/>
          <w:sz w:val="28"/>
        </w:rPr>
        <w:t xml:space="preserve"> вместе с коллегами со всей России</w:t>
      </w:r>
      <w:r w:rsidRPr="00E82D07">
        <w:rPr>
          <w:rFonts w:ascii="Times New Roman" w:hAnsi="Times New Roman" w:cs="Times New Roman"/>
          <w:sz w:val="28"/>
        </w:rPr>
        <w:t xml:space="preserve"> получили рекомендации касательно </w:t>
      </w:r>
      <w:r w:rsidR="00700931">
        <w:rPr>
          <w:rFonts w:ascii="Times New Roman" w:hAnsi="Times New Roman" w:cs="Times New Roman"/>
          <w:sz w:val="28"/>
        </w:rPr>
        <w:t>обучения</w:t>
      </w:r>
      <w:r w:rsidRPr="00E82D07">
        <w:rPr>
          <w:rFonts w:ascii="Times New Roman" w:hAnsi="Times New Roman" w:cs="Times New Roman"/>
          <w:sz w:val="28"/>
        </w:rPr>
        <w:t xml:space="preserve"> иностранных студентов, оформления документов и организации процесса вакцинации. В ходе встречи российские вузы обменялись опытом и поделились сложностями, которые приходится решать в международной деятельности во время пандемии.</w:t>
      </w:r>
    </w:p>
    <w:p w:rsidR="00E82D07" w:rsidRPr="00E82D07" w:rsidRDefault="00E82D07" w:rsidP="002C737B">
      <w:pPr>
        <w:ind w:firstLine="708"/>
        <w:rPr>
          <w:rFonts w:ascii="Times New Roman" w:hAnsi="Times New Roman" w:cs="Times New Roman"/>
          <w:sz w:val="28"/>
        </w:rPr>
      </w:pPr>
      <w:r w:rsidRPr="00E82D07">
        <w:rPr>
          <w:rFonts w:ascii="Times New Roman" w:hAnsi="Times New Roman" w:cs="Times New Roman"/>
          <w:sz w:val="28"/>
        </w:rPr>
        <w:t xml:space="preserve">Организаторы </w:t>
      </w:r>
      <w:proofErr w:type="spellStart"/>
      <w:r w:rsidRPr="00E82D07">
        <w:rPr>
          <w:rFonts w:ascii="Times New Roman" w:hAnsi="Times New Roman" w:cs="Times New Roman"/>
          <w:sz w:val="28"/>
        </w:rPr>
        <w:t>вебинара</w:t>
      </w:r>
      <w:proofErr w:type="spellEnd"/>
      <w:r w:rsidRPr="00E82D07">
        <w:rPr>
          <w:rFonts w:ascii="Times New Roman" w:hAnsi="Times New Roman" w:cs="Times New Roman"/>
          <w:sz w:val="28"/>
        </w:rPr>
        <w:t xml:space="preserve"> подчеркнули необходимость создать унифицированные механизмы для решения основных вопросов студентов-иностранцев, а также придерживаться единой системы ответов на их запросы.</w:t>
      </w:r>
    </w:p>
    <w:p w:rsidR="00E82D07" w:rsidRPr="00E82D07" w:rsidRDefault="00E82D07" w:rsidP="00E82D0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82D07" w:rsidRPr="00E8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D4"/>
    <w:rsid w:val="00182C5D"/>
    <w:rsid w:val="002C737B"/>
    <w:rsid w:val="00362334"/>
    <w:rsid w:val="00700931"/>
    <w:rsid w:val="00D50769"/>
    <w:rsid w:val="00E82D07"/>
    <w:rsid w:val="00E9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8DBF4-5DC9-4F9F-8C3D-EFD67DE6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6</cp:revision>
  <dcterms:created xsi:type="dcterms:W3CDTF">2021-05-18T08:32:00Z</dcterms:created>
  <dcterms:modified xsi:type="dcterms:W3CDTF">2021-05-18T10:17:00Z</dcterms:modified>
</cp:coreProperties>
</file>