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9" w:rsidRDefault="002B4929" w:rsidP="002B4929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2B4929" w:rsidRDefault="002B4929" w:rsidP="002B4929">
      <w:pPr>
        <w:pStyle w:val="a3"/>
        <w:spacing w:before="0" w:beforeAutospacing="0" w:after="0" w:afterAutospacing="0" w:line="276" w:lineRule="auto"/>
        <w:jc w:val="both"/>
      </w:pPr>
      <w:r>
        <w:t>Студенты ГУАП установили рекорд на Петербургском книжном салоне</w:t>
      </w:r>
    </w:p>
    <w:p w:rsidR="002B4929" w:rsidRDefault="002B4929" w:rsidP="002B4929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2B4929" w:rsidRDefault="002B4929" w:rsidP="002B4929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2B4929" w:rsidRDefault="002B4929" w:rsidP="002B4929">
      <w:pPr>
        <w:pStyle w:val="a3"/>
        <w:spacing w:before="0" w:beforeAutospacing="0" w:after="0" w:afterAutospacing="0" w:line="276" w:lineRule="auto"/>
        <w:jc w:val="both"/>
      </w:pPr>
      <w:r>
        <w:t xml:space="preserve">27 мая в Санкт-Петербурге отметили День города. В честь праздника и в рамках XVI Международного книжного салона на Дворцовой площади организовали </w:t>
      </w:r>
      <w:proofErr w:type="spellStart"/>
      <w:r>
        <w:t>флешмоб</w:t>
      </w:r>
      <w:proofErr w:type="spellEnd"/>
      <w:r>
        <w:t>: более 300 человек одновременно читали специальный выпуск газеты «</w:t>
      </w:r>
      <w:proofErr w:type="gramStart"/>
      <w:r>
        <w:t>Комсомольская</w:t>
      </w:r>
      <w:proofErr w:type="gramEnd"/>
      <w:r>
        <w:t xml:space="preserve"> правда».</w:t>
      </w:r>
    </w:p>
    <w:p w:rsidR="002B4929" w:rsidRDefault="002B4929" w:rsidP="002B4929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2B4929" w:rsidRDefault="002B4929" w:rsidP="002B4929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2B4929" w:rsidRDefault="002B4929" w:rsidP="002B4929">
      <w:pPr>
        <w:pStyle w:val="a3"/>
        <w:spacing w:before="0" w:beforeAutospacing="0" w:after="0" w:afterAutospacing="0" w:line="276" w:lineRule="auto"/>
        <w:ind w:firstLine="708"/>
        <w:jc w:val="both"/>
      </w:pPr>
      <w:r>
        <w:t>Единственным вузом-партнером этого мероприятия выступил ГУАП.</w:t>
      </w:r>
    </w:p>
    <w:p w:rsidR="002B4929" w:rsidRDefault="002B4929" w:rsidP="002B4929">
      <w:pPr>
        <w:pStyle w:val="a3"/>
        <w:spacing w:before="0" w:beforeAutospacing="0" w:after="0" w:afterAutospacing="0" w:line="276" w:lineRule="auto"/>
        <w:jc w:val="both"/>
      </w:pPr>
      <w:r>
        <w:t xml:space="preserve">– Петербург всегда славился своими традициями, в том числе и литературными. Это один из самых читающих городов России. И очень символично, что свой день рождения город на Неве отмечает таким оригинальным и ярким способом. Мы рады и горды, что единственным вузом-партнером, студенты которого приняли участие в самом масштабном чтении газеты и книжном празднике, стал Государственный университет аэрокосмического приборостроения. Желаю студентам и всем петербуржцам читать газеты и любить книги, ведь они – целый мир, который дает возможность путешествовать сквозь время и пространство, становиться свидетелями исторических событий и проживать самые разные эмоции, – сказала ректор ГУАП Юлия </w:t>
      </w:r>
      <w:proofErr w:type="spellStart"/>
      <w:r>
        <w:t>Антохина</w:t>
      </w:r>
      <w:proofErr w:type="spellEnd"/>
      <w:r>
        <w:t>.</w:t>
      </w:r>
    </w:p>
    <w:p w:rsidR="002B4929" w:rsidRDefault="002B4929" w:rsidP="002B4929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акции приняли участие около 200 студентов университета. Десять минут участники </w:t>
      </w:r>
      <w:proofErr w:type="spellStart"/>
      <w:r>
        <w:t>флешмоба</w:t>
      </w:r>
      <w:proofErr w:type="spellEnd"/>
      <w:r>
        <w:t xml:space="preserve"> читали специальный выпуск «Комсомольской правды», после чего этот факт официально зафиксировали и записали в Книгу рекордов России как «Самое массовое одновременное чтение газеты».</w:t>
      </w:r>
    </w:p>
    <w:p w:rsidR="005B1CC0" w:rsidRDefault="005B1CC0" w:rsidP="005B1CC0">
      <w:pPr>
        <w:pStyle w:val="a3"/>
      </w:pPr>
    </w:p>
    <w:p w:rsidR="005B1CC0" w:rsidRDefault="005B1CC0"/>
    <w:sectPr w:rsidR="005B1CC0" w:rsidSect="00C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C0"/>
    <w:rsid w:val="0017291C"/>
    <w:rsid w:val="002B4929"/>
    <w:rsid w:val="005B1CC0"/>
    <w:rsid w:val="00C8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2021-05-31T07:39:00Z</dcterms:created>
  <dcterms:modified xsi:type="dcterms:W3CDTF">2021-05-31T09:49:00Z</dcterms:modified>
</cp:coreProperties>
</file>