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D0F3F" w14:textId="77777777" w:rsidR="00C511D5" w:rsidRDefault="00C511D5" w:rsidP="00C511D5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</w:rPr>
        <w:t>Заголовок</w:t>
      </w:r>
    </w:p>
    <w:p w14:paraId="057E9A7A" w14:textId="77777777" w:rsidR="00C511D5" w:rsidRDefault="00C511D5" w:rsidP="00C511D5">
      <w:pPr>
        <w:pStyle w:val="a3"/>
        <w:spacing w:before="0" w:beforeAutospacing="0" w:after="0" w:afterAutospacing="0" w:line="276" w:lineRule="auto"/>
        <w:jc w:val="both"/>
      </w:pPr>
      <w:r>
        <w:t>Студенты ГУАП стали донорами крови</w:t>
      </w:r>
    </w:p>
    <w:p w14:paraId="64F8E717" w14:textId="77777777" w:rsidR="00C511D5" w:rsidRDefault="00C511D5" w:rsidP="00C511D5">
      <w:pPr>
        <w:pStyle w:val="a3"/>
        <w:spacing w:before="0" w:beforeAutospacing="0" w:after="0" w:afterAutospacing="0" w:line="276" w:lineRule="auto"/>
        <w:jc w:val="both"/>
      </w:pPr>
      <w:r>
        <w:t> </w:t>
      </w:r>
    </w:p>
    <w:p w14:paraId="3BC6385B" w14:textId="77777777" w:rsidR="00C511D5" w:rsidRDefault="00C511D5" w:rsidP="00C511D5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</w:rPr>
        <w:t>Анонс</w:t>
      </w:r>
    </w:p>
    <w:p w14:paraId="3E6CD8DF" w14:textId="77777777" w:rsidR="00C511D5" w:rsidRDefault="00C511D5" w:rsidP="00C511D5">
      <w:pPr>
        <w:pStyle w:val="a3"/>
        <w:spacing w:before="0" w:beforeAutospacing="0" w:after="0" w:afterAutospacing="0" w:line="276" w:lineRule="auto"/>
        <w:jc w:val="both"/>
      </w:pPr>
      <w:r>
        <w:t>14 мая прошла социальная акция «День донора».</w:t>
      </w:r>
    </w:p>
    <w:p w14:paraId="70C8A65F" w14:textId="77777777" w:rsidR="00C511D5" w:rsidRDefault="00C511D5" w:rsidP="00C511D5">
      <w:pPr>
        <w:pStyle w:val="a3"/>
        <w:spacing w:before="0" w:beforeAutospacing="0" w:after="0" w:afterAutospacing="0" w:line="276" w:lineRule="auto"/>
        <w:jc w:val="both"/>
      </w:pPr>
      <w:r>
        <w:t> </w:t>
      </w:r>
    </w:p>
    <w:p w14:paraId="5CA36FAA" w14:textId="77777777" w:rsidR="00C511D5" w:rsidRDefault="00C511D5" w:rsidP="00C511D5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</w:rPr>
        <w:t>Текст</w:t>
      </w:r>
    </w:p>
    <w:p w14:paraId="04FFAEFE" w14:textId="3B3904ED" w:rsidR="00C511D5" w:rsidRDefault="00C511D5" w:rsidP="00C511D5">
      <w:pPr>
        <w:pStyle w:val="a3"/>
        <w:spacing w:before="0" w:beforeAutospacing="0" w:after="0" w:afterAutospacing="0" w:line="276" w:lineRule="auto"/>
        <w:ind w:firstLine="708"/>
        <w:jc w:val="both"/>
      </w:pPr>
      <w:r>
        <w:t>Сдать кровь студенты могли в Городском клиническом онкологическом диспансере по адресу пр. Ветеранов, д. 56. Несмотря на то</w:t>
      </w:r>
      <w:r w:rsidR="008A19EB">
        <w:t>,</w:t>
      </w:r>
      <w:r>
        <w:t xml:space="preserve"> что количество требований к сдаче крови с каждым годом увеличивается, это не становится преградой для ребят, желающих спасти чью-то жизнь. Поэтому в акции принимали участие как студенты, которые уже были донорами, так и те, кто сдавал кровь первый раз.  </w:t>
      </w:r>
    </w:p>
    <w:p w14:paraId="5FE8FEC5" w14:textId="77777777" w:rsidR="00C859BE" w:rsidRPr="00C511D5" w:rsidRDefault="00C859BE" w:rsidP="00C511D5"/>
    <w:sectPr w:rsidR="00C859BE" w:rsidRPr="00C511D5" w:rsidSect="00C85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2C59"/>
    <w:rsid w:val="00103120"/>
    <w:rsid w:val="008A19EB"/>
    <w:rsid w:val="00933AB5"/>
    <w:rsid w:val="00C511D5"/>
    <w:rsid w:val="00C859BE"/>
    <w:rsid w:val="00EE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11B4D"/>
  <w15:docId w15:val="{AC6844BC-D2F5-8140-A43F-063E09E3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2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4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Анечка К</cp:lastModifiedBy>
  <cp:revision>3</cp:revision>
  <dcterms:created xsi:type="dcterms:W3CDTF">2021-05-31T08:58:00Z</dcterms:created>
  <dcterms:modified xsi:type="dcterms:W3CDTF">2021-06-01T14:21:00Z</dcterms:modified>
</cp:coreProperties>
</file>