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A2" w:rsidRPr="00654BE2" w:rsidRDefault="004732A2" w:rsidP="00654BE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54BE2">
        <w:rPr>
          <w:b/>
        </w:rPr>
        <w:t>Заголовок</w:t>
      </w:r>
    </w:p>
    <w:p w:rsidR="004732A2" w:rsidRDefault="004732A2" w:rsidP="00654BE2">
      <w:pPr>
        <w:pStyle w:val="a3"/>
        <w:spacing w:before="0" w:beforeAutospacing="0" w:after="0" w:afterAutospacing="0" w:line="276" w:lineRule="auto"/>
        <w:jc w:val="both"/>
      </w:pPr>
      <w:r>
        <w:t xml:space="preserve">В ГУАП выбрали лучшую студенческую группу </w:t>
      </w:r>
      <w:r w:rsidR="001E6752">
        <w:t xml:space="preserve">среди </w:t>
      </w:r>
      <w:r>
        <w:t>первокурсников</w:t>
      </w:r>
    </w:p>
    <w:p w:rsidR="00654BE2" w:rsidRDefault="00654BE2" w:rsidP="00654BE2">
      <w:pPr>
        <w:pStyle w:val="a3"/>
        <w:spacing w:before="0" w:beforeAutospacing="0" w:after="0" w:afterAutospacing="0" w:line="276" w:lineRule="auto"/>
        <w:jc w:val="both"/>
      </w:pPr>
    </w:p>
    <w:p w:rsidR="004732A2" w:rsidRPr="00654BE2" w:rsidRDefault="004732A2" w:rsidP="00654BE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54BE2">
        <w:rPr>
          <w:b/>
        </w:rPr>
        <w:t>Анонс</w:t>
      </w:r>
    </w:p>
    <w:p w:rsidR="004732A2" w:rsidRDefault="004732A2" w:rsidP="00654BE2">
      <w:pPr>
        <w:pStyle w:val="a3"/>
        <w:spacing w:before="0" w:beforeAutospacing="0" w:after="0" w:afterAutospacing="0" w:line="276" w:lineRule="auto"/>
        <w:jc w:val="both"/>
      </w:pPr>
      <w:r>
        <w:t xml:space="preserve">10 ноября состоялся финал конкурса «Лучшая студенческая группа первого </w:t>
      </w:r>
      <w:r w:rsidR="007D3E58">
        <w:t xml:space="preserve">курса </w:t>
      </w:r>
      <w:r>
        <w:t xml:space="preserve">ГУАП». </w:t>
      </w:r>
      <w:r w:rsidR="00CE27ED">
        <w:t>Всего в этом году на конкурс</w:t>
      </w:r>
      <w:r>
        <w:t xml:space="preserve"> </w:t>
      </w:r>
      <w:r w:rsidR="00CE27ED">
        <w:t>подали</w:t>
      </w:r>
      <w:r>
        <w:t xml:space="preserve"> </w:t>
      </w:r>
      <w:r w:rsidR="00CE27ED">
        <w:t>96 заявок от групп первокурсников</w:t>
      </w:r>
      <w:r>
        <w:t>.</w:t>
      </w:r>
    </w:p>
    <w:p w:rsidR="00654BE2" w:rsidRDefault="00654BE2" w:rsidP="00654BE2">
      <w:pPr>
        <w:pStyle w:val="a3"/>
        <w:spacing w:before="0" w:beforeAutospacing="0" w:after="0" w:afterAutospacing="0" w:line="276" w:lineRule="auto"/>
        <w:jc w:val="both"/>
      </w:pPr>
    </w:p>
    <w:p w:rsidR="004732A2" w:rsidRPr="00654BE2" w:rsidRDefault="004732A2" w:rsidP="00654BE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54BE2">
        <w:rPr>
          <w:b/>
        </w:rPr>
        <w:t>Текст</w:t>
      </w:r>
    </w:p>
    <w:p w:rsidR="004732A2" w:rsidRDefault="00DD7807" w:rsidP="00654BE2">
      <w:pPr>
        <w:pStyle w:val="a3"/>
        <w:spacing w:before="0" w:beforeAutospacing="0" w:after="0" w:afterAutospacing="0" w:line="276" w:lineRule="auto"/>
        <w:ind w:firstLine="708"/>
        <w:jc w:val="both"/>
      </w:pPr>
      <w:r>
        <w:t>Проект «Лучшая группа первого</w:t>
      </w:r>
      <w:r w:rsidR="007D3E58">
        <w:t xml:space="preserve"> </w:t>
      </w:r>
      <w:r>
        <w:t xml:space="preserve">курса» </w:t>
      </w:r>
      <w:r w:rsidR="007D3E58">
        <w:t>длился два месяца и состоял из нескольких этапов. Интеллектуальный этап п</w:t>
      </w:r>
      <w:r w:rsidR="004732A2">
        <w:t xml:space="preserve">роходил в формате игры «Что? Где? Когда?», </w:t>
      </w:r>
      <w:r w:rsidR="007D3E58">
        <w:t xml:space="preserve">участники должны были отвечать на вопросы разной сложности. На танцевальном этапе </w:t>
      </w:r>
      <w:r w:rsidR="00654BE2">
        <w:t>студентам</w:t>
      </w:r>
      <w:r w:rsidR="007D3E58">
        <w:t xml:space="preserve"> предложили</w:t>
      </w:r>
      <w:r w:rsidR="004732A2">
        <w:t xml:space="preserve"> </w:t>
      </w:r>
      <w:r w:rsidR="007D3E58">
        <w:t xml:space="preserve">исполнить танцы разных эпох, за что </w:t>
      </w:r>
      <w:r w:rsidR="00654BE2">
        <w:t>они</w:t>
      </w:r>
      <w:r w:rsidR="007D3E58">
        <w:t xml:space="preserve"> получали фишки от жюри, отмечалась </w:t>
      </w:r>
      <w:proofErr w:type="spellStart"/>
      <w:r w:rsidR="007D3E58">
        <w:t>креативность</w:t>
      </w:r>
      <w:proofErr w:type="spellEnd"/>
      <w:r w:rsidR="007D3E58">
        <w:t xml:space="preserve"> выполнения заданий. Этап </w:t>
      </w:r>
      <w:r w:rsidR="00654BE2">
        <w:t>«С</w:t>
      </w:r>
      <w:r w:rsidR="007D3E58">
        <w:t>юрприз</w:t>
      </w:r>
      <w:r w:rsidR="00654BE2">
        <w:t>»</w:t>
      </w:r>
      <w:r w:rsidR="007D3E58">
        <w:t xml:space="preserve"> включал 7 быстрых и</w:t>
      </w:r>
      <w:r w:rsidR="00654BE2">
        <w:t>гр на сплочение. А н</w:t>
      </w:r>
      <w:r w:rsidR="007D3E58">
        <w:t>а спортивном этапе студентам нужно было пройти программу по кросс-фиту, выполнить упражнения</w:t>
      </w:r>
      <w:r w:rsidR="004732A2">
        <w:t xml:space="preserve"> на разные группы мышц и </w:t>
      </w:r>
      <w:r w:rsidR="007D3E58">
        <w:t>синхронную работу</w:t>
      </w:r>
      <w:r w:rsidR="004732A2">
        <w:t xml:space="preserve">. </w:t>
      </w:r>
      <w:r w:rsidR="007D3E58">
        <w:t xml:space="preserve">Не обошлось и без дистанционных этапов: сделать фото </w:t>
      </w:r>
      <w:r w:rsidR="004732A2">
        <w:t>с председателем</w:t>
      </w:r>
      <w:r w:rsidR="007D3E58">
        <w:t xml:space="preserve"> профбюро, создать видеоролик </w:t>
      </w:r>
      <w:r w:rsidR="004732A2">
        <w:t xml:space="preserve">с группой, </w:t>
      </w:r>
      <w:r w:rsidR="007D3E58">
        <w:t>принять участие в интеллектуальной</w:t>
      </w:r>
      <w:r w:rsidR="004732A2">
        <w:t xml:space="preserve"> игр</w:t>
      </w:r>
      <w:r w:rsidR="007D3E58">
        <w:t>е.</w:t>
      </w:r>
    </w:p>
    <w:p w:rsidR="00DD7807" w:rsidRDefault="00DD7807" w:rsidP="00654BE2">
      <w:pPr>
        <w:pStyle w:val="a3"/>
        <w:spacing w:before="0" w:beforeAutospacing="0" w:after="0" w:afterAutospacing="0" w:line="276" w:lineRule="auto"/>
        <w:ind w:firstLine="708"/>
        <w:jc w:val="both"/>
      </w:pPr>
      <w:r>
        <w:t>Торжественная церемония награждения состоялась в Георгиевском зале корпуса университета на Гастелло, 15. На ней</w:t>
      </w:r>
      <w:r w:rsidR="00654BE2">
        <w:t xml:space="preserve"> присутствовали</w:t>
      </w:r>
      <w:r>
        <w:t xml:space="preserve"> заместители директоров институтов и деканов факультетов, а также председатель Совета обучающихся Анна Канашева. </w:t>
      </w:r>
    </w:p>
    <w:p w:rsidR="00654BE2" w:rsidRDefault="00654BE2" w:rsidP="00654BE2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После того, как все этапы конкурса были пройдены, жюри определило лучшие группы в институтах и на факультетах.</w:t>
      </w:r>
    </w:p>
    <w:p w:rsidR="00654BE2" w:rsidRDefault="004732A2" w:rsidP="00654BE2">
      <w:pPr>
        <w:pStyle w:val="a3"/>
        <w:spacing w:before="0" w:beforeAutospacing="0" w:after="0" w:afterAutospacing="0" w:line="276" w:lineRule="auto"/>
        <w:jc w:val="both"/>
      </w:pPr>
      <w:r>
        <w:t>Институт аэрокосмиче</w:t>
      </w:r>
      <w:r w:rsidR="00654BE2">
        <w:t>ских приборов и систем – группа 1135</w:t>
      </w:r>
    </w:p>
    <w:p w:rsidR="00654BE2" w:rsidRDefault="004732A2" w:rsidP="00654BE2">
      <w:pPr>
        <w:pStyle w:val="a3"/>
        <w:spacing w:before="0" w:beforeAutospacing="0" w:after="0" w:afterAutospacing="0" w:line="276" w:lineRule="auto"/>
        <w:jc w:val="both"/>
      </w:pPr>
      <w:r>
        <w:t xml:space="preserve">Институт радиотехники, электроники и связи – группа </w:t>
      </w:r>
      <w:r w:rsidR="00654BE2">
        <w:t>2146</w:t>
      </w:r>
    </w:p>
    <w:p w:rsidR="00654BE2" w:rsidRDefault="004732A2" w:rsidP="00654BE2">
      <w:pPr>
        <w:pStyle w:val="a3"/>
        <w:spacing w:before="0" w:beforeAutospacing="0" w:after="0" w:afterAutospacing="0" w:line="276" w:lineRule="auto"/>
        <w:jc w:val="both"/>
      </w:pPr>
      <w:r>
        <w:t>Институт инновационных технологий в электромеханик</w:t>
      </w:r>
      <w:r w:rsidR="00654BE2">
        <w:t>е и робототехнике – группа 3121</w:t>
      </w:r>
    </w:p>
    <w:p w:rsidR="00654BE2" w:rsidRDefault="004732A2" w:rsidP="00654BE2">
      <w:pPr>
        <w:pStyle w:val="a3"/>
        <w:spacing w:before="0" w:beforeAutospacing="0" w:after="0" w:afterAutospacing="0" w:line="276" w:lineRule="auto"/>
        <w:jc w:val="both"/>
      </w:pPr>
      <w:r>
        <w:t xml:space="preserve">Институт вычислительных систем и программирования </w:t>
      </w:r>
      <w:r w:rsidR="00654BE2">
        <w:t>–</w:t>
      </w:r>
      <w:r>
        <w:t xml:space="preserve"> группа </w:t>
      </w:r>
      <w:r w:rsidR="00654BE2">
        <w:t>4141</w:t>
      </w:r>
    </w:p>
    <w:p w:rsidR="00654BE2" w:rsidRDefault="004732A2" w:rsidP="00654BE2">
      <w:pPr>
        <w:pStyle w:val="a3"/>
        <w:spacing w:before="0" w:beforeAutospacing="0" w:after="0" w:afterAutospacing="0" w:line="276" w:lineRule="auto"/>
        <w:jc w:val="both"/>
      </w:pPr>
      <w:r>
        <w:t xml:space="preserve">Институт информационных систем и защиты информации </w:t>
      </w:r>
      <w:r w:rsidR="00654BE2">
        <w:t>–</w:t>
      </w:r>
      <w:r>
        <w:t xml:space="preserve"> </w:t>
      </w:r>
      <w:r w:rsidR="00654BE2">
        <w:t>группа 5136</w:t>
      </w:r>
    </w:p>
    <w:p w:rsidR="00654BE2" w:rsidRDefault="004732A2" w:rsidP="00654BE2">
      <w:pPr>
        <w:pStyle w:val="a3"/>
        <w:spacing w:before="0" w:beforeAutospacing="0" w:after="0" w:afterAutospacing="0" w:line="276" w:lineRule="auto"/>
        <w:jc w:val="both"/>
      </w:pPr>
      <w:r>
        <w:t xml:space="preserve">Институт фундаментальной подготовки и технологических инноваций </w:t>
      </w:r>
      <w:r w:rsidR="00654BE2">
        <w:t>– группа М157</w:t>
      </w:r>
    </w:p>
    <w:p w:rsidR="00654BE2" w:rsidRDefault="004F27FF" w:rsidP="00654BE2">
      <w:pPr>
        <w:pStyle w:val="a3"/>
        <w:spacing w:before="0" w:beforeAutospacing="0" w:after="0" w:afterAutospacing="0" w:line="276" w:lineRule="auto"/>
        <w:jc w:val="both"/>
      </w:pPr>
      <w:r>
        <w:t>Гуманитарный факультет</w:t>
      </w:r>
      <w:r w:rsidR="004732A2">
        <w:t xml:space="preserve"> </w:t>
      </w:r>
      <w:r w:rsidR="00654BE2">
        <w:t>–</w:t>
      </w:r>
      <w:r w:rsidR="004732A2">
        <w:t xml:space="preserve"> группа 6131</w:t>
      </w:r>
    </w:p>
    <w:p w:rsidR="00654BE2" w:rsidRDefault="004732A2" w:rsidP="00654BE2">
      <w:pPr>
        <w:pStyle w:val="a3"/>
        <w:spacing w:before="0" w:beforeAutospacing="0" w:after="0" w:afterAutospacing="0" w:line="276" w:lineRule="auto"/>
        <w:jc w:val="both"/>
      </w:pPr>
      <w:r>
        <w:t>Военны</w:t>
      </w:r>
      <w:r w:rsidR="00654BE2">
        <w:t>й учебный центр – группа 7141ВЦ</w:t>
      </w:r>
    </w:p>
    <w:p w:rsidR="00654BE2" w:rsidRDefault="004732A2" w:rsidP="00654BE2">
      <w:pPr>
        <w:pStyle w:val="a3"/>
        <w:spacing w:before="0" w:beforeAutospacing="0" w:after="0" w:afterAutospacing="0" w:line="276" w:lineRule="auto"/>
        <w:jc w:val="both"/>
      </w:pPr>
      <w:r>
        <w:t>Институт технол</w:t>
      </w:r>
      <w:r w:rsidR="00654BE2">
        <w:t>огий предпринимательства – 8111</w:t>
      </w:r>
    </w:p>
    <w:p w:rsidR="00654BE2" w:rsidRDefault="004F27FF" w:rsidP="00654BE2">
      <w:pPr>
        <w:pStyle w:val="a3"/>
        <w:spacing w:before="0" w:beforeAutospacing="0" w:after="0" w:afterAutospacing="0" w:line="276" w:lineRule="auto"/>
        <w:jc w:val="both"/>
      </w:pPr>
      <w:r>
        <w:t>Юридический факультет</w:t>
      </w:r>
      <w:r w:rsidR="004732A2">
        <w:t xml:space="preserve"> </w:t>
      </w:r>
      <w:r w:rsidR="00654BE2">
        <w:t>– группа 9134К</w:t>
      </w:r>
    </w:p>
    <w:p w:rsidR="00654BE2" w:rsidRDefault="004732A2" w:rsidP="00654BE2">
      <w:pPr>
        <w:pStyle w:val="a3"/>
        <w:spacing w:before="0" w:beforeAutospacing="0" w:after="0" w:afterAutospacing="0" w:line="276" w:lineRule="auto"/>
        <w:jc w:val="both"/>
      </w:pPr>
      <w:r>
        <w:t xml:space="preserve">Факультет среднего профессионального образования </w:t>
      </w:r>
      <w:r w:rsidR="00654BE2">
        <w:t>–</w:t>
      </w:r>
      <w:r>
        <w:t xml:space="preserve"> группа С161 </w:t>
      </w:r>
    </w:p>
    <w:p w:rsidR="004732A2" w:rsidRDefault="00654BE2" w:rsidP="00654BE2">
      <w:pPr>
        <w:pStyle w:val="a3"/>
        <w:spacing w:before="0" w:beforeAutospacing="0" w:after="0" w:afterAutospacing="0" w:line="276" w:lineRule="auto"/>
        <w:ind w:firstLine="708"/>
        <w:jc w:val="both"/>
      </w:pPr>
      <w:r>
        <w:t>А титул лучшей студенческой группы</w:t>
      </w:r>
      <w:r w:rsidR="004732A2">
        <w:t xml:space="preserve"> первого курса </w:t>
      </w:r>
      <w:r w:rsidR="00360BA0">
        <w:t>ГУАП-</w:t>
      </w:r>
      <w:r w:rsidR="004732A2">
        <w:t xml:space="preserve">2021 </w:t>
      </w:r>
      <w:r>
        <w:t xml:space="preserve">получила группа </w:t>
      </w:r>
      <w:r w:rsidR="00360BA0">
        <w:t>№ 4141 Института</w:t>
      </w:r>
      <w:r w:rsidR="004732A2">
        <w:t xml:space="preserve"> </w:t>
      </w:r>
      <w:r>
        <w:t xml:space="preserve">вычислительных систем и программирования! </w:t>
      </w:r>
    </w:p>
    <w:p w:rsidR="00654BE2" w:rsidRDefault="00654BE2" w:rsidP="00654BE2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Поздравляем всех победителей и желаем </w:t>
      </w:r>
      <w:r w:rsidR="00360BA0">
        <w:t>новых достижений!</w:t>
      </w:r>
    </w:p>
    <w:p w:rsidR="009E0383" w:rsidRDefault="009E0383" w:rsidP="00654BE2">
      <w:pPr>
        <w:spacing w:after="0"/>
        <w:jc w:val="both"/>
      </w:pPr>
    </w:p>
    <w:sectPr w:rsidR="009E0383" w:rsidSect="009E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2A2"/>
    <w:rsid w:val="001E6752"/>
    <w:rsid w:val="00360BA0"/>
    <w:rsid w:val="004732A2"/>
    <w:rsid w:val="004F27FF"/>
    <w:rsid w:val="00654BE2"/>
    <w:rsid w:val="00681EB7"/>
    <w:rsid w:val="007D3E58"/>
    <w:rsid w:val="009458DF"/>
    <w:rsid w:val="009E0383"/>
    <w:rsid w:val="00CE27ED"/>
    <w:rsid w:val="00D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2021-11-16T12:57:00Z</dcterms:created>
  <dcterms:modified xsi:type="dcterms:W3CDTF">2021-11-22T14:22:00Z</dcterms:modified>
</cp:coreProperties>
</file>