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2A" w:rsidRPr="00196841" w:rsidRDefault="00E5512A">
      <w:pPr>
        <w:rPr>
          <w:b/>
          <w:lang w:val="en-US"/>
        </w:rPr>
      </w:pPr>
      <w:r w:rsidRPr="00E5512A">
        <w:rPr>
          <w:b/>
        </w:rPr>
        <w:t>Заголовок новости:</w:t>
      </w:r>
    </w:p>
    <w:p w:rsidR="00E5512A" w:rsidRPr="00E5512A" w:rsidRDefault="00A9758A" w:rsidP="00A9758A">
      <w:pPr>
        <w:ind w:firstLine="708"/>
      </w:pPr>
      <w:r>
        <w:t xml:space="preserve">ГУАП </w:t>
      </w:r>
      <w:proofErr w:type="gramStart"/>
      <w:r>
        <w:t>отмечен</w:t>
      </w:r>
      <w:proofErr w:type="gramEnd"/>
      <w:r w:rsidR="00E5512A" w:rsidRPr="00E5512A">
        <w:t xml:space="preserve"> петербургским Знаком качества</w:t>
      </w:r>
      <w:r>
        <w:t>!</w:t>
      </w:r>
      <w:r w:rsidR="00E5512A" w:rsidRPr="00E5512A">
        <w:t xml:space="preserve"> </w:t>
      </w:r>
    </w:p>
    <w:p w:rsidR="00E5512A" w:rsidRDefault="00E5512A">
      <w:pPr>
        <w:rPr>
          <w:b/>
        </w:rPr>
      </w:pPr>
      <w:r w:rsidRPr="00E5512A">
        <w:rPr>
          <w:b/>
        </w:rPr>
        <w:t>Анонс:</w:t>
      </w:r>
    </w:p>
    <w:p w:rsidR="00E5512A" w:rsidRPr="00E5512A" w:rsidRDefault="00E5512A" w:rsidP="00A9758A">
      <w:pPr>
        <w:ind w:firstLine="708"/>
      </w:pPr>
      <w:r w:rsidRPr="00E5512A">
        <w:t xml:space="preserve">26 ноября в Смольном состоялось </w:t>
      </w:r>
      <w:r w:rsidRPr="00E5512A">
        <w:rPr>
          <w:rFonts w:ascii="BPL" w:hAnsi="BPL"/>
          <w:color w:val="000000"/>
          <w:spacing w:val="5"/>
          <w:sz w:val="27"/>
          <w:szCs w:val="27"/>
          <w:shd w:val="clear" w:color="auto" w:fill="FFFFFF"/>
        </w:rPr>
        <w:t>ежегодное награждение лауреатов премии «Сделано в Петербурге» и «За качество товаров (продукции), работ и услуг».</w:t>
      </w:r>
    </w:p>
    <w:p w:rsidR="00E5512A" w:rsidRDefault="00E5512A">
      <w:pPr>
        <w:rPr>
          <w:b/>
        </w:rPr>
      </w:pPr>
      <w:r w:rsidRPr="00E5512A">
        <w:rPr>
          <w:b/>
        </w:rPr>
        <w:t>Текст новости:</w:t>
      </w:r>
    </w:p>
    <w:p w:rsidR="00E5512A" w:rsidRDefault="00E5512A" w:rsidP="00196841">
      <w:pPr>
        <w:ind w:firstLine="708"/>
        <w:jc w:val="both"/>
      </w:pPr>
      <w:r w:rsidRPr="00E5512A">
        <w:t xml:space="preserve">ГУАП </w:t>
      </w:r>
      <w:r w:rsidR="00196841">
        <w:t>был представлен в качестве претендента на премию</w:t>
      </w:r>
      <w:r w:rsidRPr="00E5512A">
        <w:t xml:space="preserve"> </w:t>
      </w:r>
      <w:r w:rsidRPr="00E5512A">
        <w:rPr>
          <w:rFonts w:ascii="BPL" w:hAnsi="BPL"/>
          <w:color w:val="000000"/>
          <w:spacing w:val="5"/>
          <w:sz w:val="27"/>
          <w:szCs w:val="27"/>
          <w:shd w:val="clear" w:color="auto" w:fill="FFFFFF"/>
        </w:rPr>
        <w:t>«За качество товаров (продукции), работ и услуг».</w:t>
      </w:r>
      <w:r w:rsidR="00A9758A">
        <w:rPr>
          <w:rFonts w:asciiTheme="minorHAnsi" w:hAnsiTheme="minorHAnsi"/>
          <w:color w:val="000000"/>
          <w:spacing w:val="5"/>
          <w:sz w:val="27"/>
          <w:szCs w:val="27"/>
          <w:shd w:val="clear" w:color="auto" w:fill="FFFFFF"/>
        </w:rPr>
        <w:t xml:space="preserve">  </w:t>
      </w:r>
      <w:r>
        <w:t xml:space="preserve">Традиционно </w:t>
      </w:r>
      <w:r w:rsidR="00A9758A">
        <w:t xml:space="preserve">этой </w:t>
      </w:r>
      <w:r>
        <w:t>н</w:t>
      </w:r>
      <w:r w:rsidRPr="00E5512A">
        <w:t>аградой отмечаются</w:t>
      </w:r>
      <w:r w:rsidR="00A9758A">
        <w:t xml:space="preserve"> петербургские</w:t>
      </w:r>
      <w:r w:rsidRPr="00E5512A">
        <w:t xml:space="preserve"> предприятия и организации, ориентированные на высокоэффективные методы управления и постоянное повышение стандартов произведенной продукции и оказанных услуг. </w:t>
      </w:r>
    </w:p>
    <w:p w:rsidR="00E5512A" w:rsidRDefault="00E5512A" w:rsidP="00196841">
      <w:pPr>
        <w:ind w:firstLine="708"/>
        <w:jc w:val="both"/>
      </w:pPr>
      <w:r>
        <w:t>В этом году на это звание претендовали</w:t>
      </w:r>
      <w:r w:rsidRPr="00E5512A">
        <w:t xml:space="preserve"> 44 компании из сферы пищевой промышленности, фармацевтики, судостроения, металлургии, производители оборудования, поставщики услуг в сфере образования. Для участия в конкурсе они прошли диагностику по международной методике и получили заключение квалифицированных экспертов. </w:t>
      </w:r>
    </w:p>
    <w:p w:rsidR="00E5512A" w:rsidRDefault="00A9758A" w:rsidP="00196841">
      <w:pPr>
        <w:ind w:firstLine="708"/>
        <w:jc w:val="both"/>
      </w:pPr>
      <w:r>
        <w:t xml:space="preserve">Наш университет вошел в число </w:t>
      </w:r>
      <w:r w:rsidR="005062BC">
        <w:t xml:space="preserve">5 </w:t>
      </w:r>
      <w:r>
        <w:t>главных лауреатов, еще 10 организаций получили награды за 2 и 3 места.</w:t>
      </w:r>
      <w:r w:rsidR="00E5512A">
        <w:t xml:space="preserve"> </w:t>
      </w:r>
      <w:r>
        <w:t xml:space="preserve">На церемонии награждения, прошедшей в Актовом зале Смольного, губернатор Санкт-Петербурга Александр </w:t>
      </w:r>
      <w:proofErr w:type="spellStart"/>
      <w:r>
        <w:t>Беглов</w:t>
      </w:r>
      <w:proofErr w:type="spellEnd"/>
      <w:r w:rsidR="00E5512A">
        <w:t xml:space="preserve"> </w:t>
      </w:r>
      <w:r>
        <w:t xml:space="preserve">вручил Диплом лауреата </w:t>
      </w:r>
      <w:r w:rsidR="00E5512A">
        <w:t>ректор</w:t>
      </w:r>
      <w:r>
        <w:t xml:space="preserve">у ГУАП Юлии </w:t>
      </w:r>
      <w:proofErr w:type="spellStart"/>
      <w:r>
        <w:t>Антохиной</w:t>
      </w:r>
      <w:proofErr w:type="spellEnd"/>
      <w:r w:rsidR="00E5512A">
        <w:t>.</w:t>
      </w:r>
    </w:p>
    <w:p w:rsidR="00E5512A" w:rsidRPr="00E5512A" w:rsidRDefault="00B511E4" w:rsidP="00E5512A">
      <w:pPr>
        <w:jc w:val="both"/>
      </w:pPr>
      <w:r>
        <w:tab/>
        <w:t xml:space="preserve">Поздравляем весь </w:t>
      </w:r>
      <w:bookmarkStart w:id="0" w:name="_GoBack"/>
      <w:bookmarkEnd w:id="0"/>
      <w:r>
        <w:t>коллектив университета с этой почетной наградой!</w:t>
      </w:r>
    </w:p>
    <w:sectPr w:rsidR="00E5512A" w:rsidRPr="00E55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PL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2A"/>
    <w:rsid w:val="00196841"/>
    <w:rsid w:val="005062BC"/>
    <w:rsid w:val="007D6F2B"/>
    <w:rsid w:val="00A9758A"/>
    <w:rsid w:val="00AF242A"/>
    <w:rsid w:val="00B511E4"/>
    <w:rsid w:val="00E5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143</Words>
  <Characters>1049</Characters>
  <Application>Microsoft Office Word</Application>
  <DocSecurity>0</DocSecurity>
  <Lines>17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2021-11-26T08:01:00Z</dcterms:created>
  <dcterms:modified xsi:type="dcterms:W3CDTF">2021-11-26T08:40:00Z</dcterms:modified>
</cp:coreProperties>
</file>