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AC" w:rsidRPr="00D00BAC" w:rsidRDefault="00D00BAC" w:rsidP="00D00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B30" w:rsidRPr="00D00BAC" w:rsidRDefault="00FB605A" w:rsidP="00D0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AC">
        <w:rPr>
          <w:rFonts w:ascii="Times New Roman" w:hAnsi="Times New Roman" w:cs="Times New Roman"/>
          <w:b/>
          <w:sz w:val="24"/>
          <w:szCs w:val="24"/>
        </w:rPr>
        <w:t>ГУАП на стратегической сессии Центра компетенций международных служб образовательных организаций</w:t>
      </w:r>
    </w:p>
    <w:p w:rsidR="00FB605A" w:rsidRPr="00D00BAC" w:rsidRDefault="00FB605A" w:rsidP="00D00B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0BAC">
        <w:rPr>
          <w:rFonts w:ascii="Times New Roman" w:hAnsi="Times New Roman" w:cs="Times New Roman"/>
          <w:sz w:val="24"/>
          <w:szCs w:val="24"/>
        </w:rPr>
        <w:t>20 января 2022 года</w:t>
      </w:r>
      <w:r w:rsidR="00D00BAC" w:rsidRPr="00D00BAC">
        <w:rPr>
          <w:rFonts w:ascii="Times New Roman" w:hAnsi="Times New Roman" w:cs="Times New Roman"/>
          <w:sz w:val="24"/>
          <w:szCs w:val="24"/>
        </w:rPr>
        <w:t xml:space="preserve"> Центр компетенций международных служб образовательных организаций </w:t>
      </w:r>
      <w:proofErr w:type="spellStart"/>
      <w:r w:rsidR="00D00BAC" w:rsidRPr="00D00BA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D00BAC" w:rsidRPr="00D00BAC">
        <w:rPr>
          <w:rFonts w:ascii="Times New Roman" w:hAnsi="Times New Roman" w:cs="Times New Roman"/>
          <w:sz w:val="24"/>
          <w:szCs w:val="24"/>
        </w:rPr>
        <w:t xml:space="preserve"> провел </w:t>
      </w:r>
      <w:proofErr w:type="spellStart"/>
      <w:r w:rsidR="00D00BAC" w:rsidRPr="00D00BA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D00BAC" w:rsidRPr="00D00BAC">
        <w:rPr>
          <w:rFonts w:ascii="Times New Roman" w:hAnsi="Times New Roman" w:cs="Times New Roman"/>
          <w:sz w:val="24"/>
          <w:szCs w:val="24"/>
        </w:rPr>
        <w:t xml:space="preserve">, открывший работу по повышению уровня международных служб российских университетов в 2022 году. Со стороны ГУАП участие в мероприятии принял проректор по международной деятельности Константин Лосев. </w:t>
      </w:r>
    </w:p>
    <w:p w:rsidR="00D00BAC" w:rsidRDefault="00D00BAC" w:rsidP="00D00B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0BAC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специалисты-</w:t>
      </w:r>
      <w:r w:rsidRPr="00D00BAC">
        <w:rPr>
          <w:rFonts w:ascii="Times New Roman" w:hAnsi="Times New Roman" w:cs="Times New Roman"/>
          <w:sz w:val="24"/>
          <w:szCs w:val="24"/>
        </w:rPr>
        <w:t xml:space="preserve">международники ГУАП приняли участие в нескольких программах повышения квалификации в рамках реализованного проекта «Экспорт образования». </w:t>
      </w:r>
    </w:p>
    <w:p w:rsidR="00D00BAC" w:rsidRDefault="00D00BAC" w:rsidP="00D00B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обсуждений участники поделились опытом участия в предыдущих программах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ознакомились с перечнем мероприятий на 2022 год. Планируется работа по совершенствованию международных служб в области признания образования, продвижения программ подготовки, цифрового маркетинга и дипломатических компетенций.</w:t>
      </w:r>
    </w:p>
    <w:p w:rsidR="00D00BAC" w:rsidRDefault="00D00BAC" w:rsidP="00D00B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BAC" w:rsidRDefault="00D00BAC" w:rsidP="00D00BAC">
      <w:pPr>
        <w:rPr>
          <w:rFonts w:ascii="Times New Roman" w:hAnsi="Times New Roman" w:cs="Times New Roman"/>
          <w:sz w:val="24"/>
          <w:szCs w:val="24"/>
        </w:rPr>
      </w:pPr>
    </w:p>
    <w:p w:rsidR="00D00BAC" w:rsidRDefault="00D00BAC" w:rsidP="00D00BAC">
      <w:pPr>
        <w:rPr>
          <w:rFonts w:ascii="Times New Roman" w:hAnsi="Times New Roman" w:cs="Times New Roman"/>
          <w:sz w:val="24"/>
          <w:szCs w:val="24"/>
        </w:rPr>
      </w:pPr>
    </w:p>
    <w:p w:rsidR="00D00BAC" w:rsidRPr="00D00BAC" w:rsidRDefault="00D00BAC" w:rsidP="00D00B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0BAC" w:rsidRPr="00D0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5A"/>
    <w:rsid w:val="00386369"/>
    <w:rsid w:val="00813B30"/>
    <w:rsid w:val="00D00BAC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A9E9-11F8-4D63-80C9-C0A12677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2022-01-20T09:59:00Z</dcterms:created>
  <dcterms:modified xsi:type="dcterms:W3CDTF">2022-01-21T07:26:00Z</dcterms:modified>
</cp:coreProperties>
</file>