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F" w:rsidRPr="007E40D2" w:rsidRDefault="007C016F" w:rsidP="007E40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0D2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307EC7" w:rsidRPr="007E40D2" w:rsidRDefault="00165319" w:rsidP="007E40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40D2">
        <w:rPr>
          <w:rFonts w:ascii="Times New Roman" w:hAnsi="Times New Roman" w:cs="Times New Roman"/>
          <w:color w:val="000000"/>
          <w:sz w:val="24"/>
          <w:szCs w:val="24"/>
        </w:rPr>
        <w:t xml:space="preserve">В ГУАП стартовал VII Открытый региональный чемпионат «Молодые профессионалы» </w:t>
      </w:r>
    </w:p>
    <w:bookmarkEnd w:id="0"/>
    <w:p w:rsidR="007C016F" w:rsidRPr="007E40D2" w:rsidRDefault="007C016F" w:rsidP="007E40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D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C3B23" w:rsidRDefault="006C3B23" w:rsidP="007E40D2">
      <w:pPr>
        <w:jc w:val="both"/>
        <w:rPr>
          <w:rFonts w:ascii="Times New Roman" w:hAnsi="Times New Roman" w:cs="Times New Roman"/>
          <w:sz w:val="24"/>
          <w:szCs w:val="24"/>
        </w:rPr>
      </w:pPr>
      <w:r w:rsidRPr="006C3B23">
        <w:rPr>
          <w:rFonts w:ascii="Times New Roman" w:hAnsi="Times New Roman" w:cs="Times New Roman"/>
          <w:sz w:val="24"/>
          <w:szCs w:val="24"/>
        </w:rPr>
        <w:t>8 февраля начались соревнования по компетенции «Цифровая метрология» в рамках VII Открытого регионального чемпионата «Молодые профессионалы» (</w:t>
      </w:r>
      <w:proofErr w:type="spellStart"/>
      <w:r w:rsidRPr="006C3B23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C3B23">
        <w:rPr>
          <w:rFonts w:ascii="Times New Roman" w:hAnsi="Times New Roman" w:cs="Times New Roman"/>
          <w:sz w:val="24"/>
          <w:szCs w:val="24"/>
        </w:rPr>
        <w:t xml:space="preserve"> Россия). Всего на площадках университета участники будут бороться в пяти компетенциях.</w:t>
      </w:r>
    </w:p>
    <w:p w:rsidR="007C016F" w:rsidRPr="007E40D2" w:rsidRDefault="007C016F" w:rsidP="007E40D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E40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Текст </w:t>
      </w:r>
    </w:p>
    <w:p w:rsidR="00C97C29" w:rsidRPr="007E40D2" w:rsidRDefault="00C97C29" w:rsidP="007E40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 Открытый региональный чемпионат «Молодые про</w:t>
      </w:r>
      <w:r w:rsidR="007E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фессионалы»</w:t>
      </w:r>
      <w:r w:rsidRPr="007E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проходит в Санкт-Петербурге с 7 по 21 февраля. </w:t>
      </w:r>
      <w:r w:rsidR="004F23CE" w:rsidRPr="007E40D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чемпионата станут 1940 конкурсантов – студенты профессиональных образовательных организаций и отделений среднего профессионального образования высших учебных заведений, учащиеся школ и учреждений дополнительного образования Санкт-Петербурга. Их умения и навыки будут оценивать 2250 экспертов. </w:t>
      </w:r>
      <w:r w:rsidR="007E40D2">
        <w:rPr>
          <w:rFonts w:ascii="Times New Roman" w:hAnsi="Times New Roman" w:cs="Times New Roman"/>
          <w:color w:val="000000"/>
          <w:sz w:val="24"/>
          <w:szCs w:val="24"/>
        </w:rPr>
        <w:t>Соревнования по 221 компетенции</w:t>
      </w:r>
      <w:r w:rsidR="004F23CE" w:rsidRPr="007E40D2">
        <w:rPr>
          <w:rFonts w:ascii="Times New Roman" w:hAnsi="Times New Roman" w:cs="Times New Roman"/>
          <w:color w:val="000000"/>
          <w:sz w:val="24"/>
          <w:szCs w:val="24"/>
        </w:rPr>
        <w:t xml:space="preserve"> состоятся</w:t>
      </w:r>
      <w:r w:rsidRPr="007E40D2">
        <w:rPr>
          <w:rFonts w:ascii="Times New Roman" w:hAnsi="Times New Roman" w:cs="Times New Roman"/>
          <w:color w:val="000000"/>
          <w:sz w:val="24"/>
          <w:szCs w:val="24"/>
        </w:rPr>
        <w:t xml:space="preserve"> в разные дни на 60 распределенных площадках образовательных организаций города</w:t>
      </w:r>
      <w:r w:rsidR="004F23CE" w:rsidRPr="007E40D2">
        <w:rPr>
          <w:rFonts w:ascii="Times New Roman" w:hAnsi="Times New Roman" w:cs="Times New Roman"/>
          <w:color w:val="000000"/>
          <w:sz w:val="24"/>
          <w:szCs w:val="24"/>
        </w:rPr>
        <w:t>, пять из которых - на базе ГУАП:</w:t>
      </w:r>
    </w:p>
    <w:p w:rsidR="004F23CE" w:rsidRPr="007E40D2" w:rsidRDefault="004F23CE" w:rsidP="007E4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D2">
        <w:rPr>
          <w:rFonts w:ascii="Times New Roman" w:hAnsi="Times New Roman" w:cs="Times New Roman"/>
          <w:color w:val="000000"/>
          <w:sz w:val="24"/>
          <w:szCs w:val="24"/>
        </w:rPr>
        <w:t>Инженерия космических систем</w:t>
      </w:r>
    </w:p>
    <w:p w:rsidR="004F23CE" w:rsidRPr="007E40D2" w:rsidRDefault="004F23CE" w:rsidP="007E4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D2">
        <w:rPr>
          <w:rFonts w:ascii="Times New Roman" w:hAnsi="Times New Roman" w:cs="Times New Roman"/>
          <w:color w:val="000000"/>
          <w:sz w:val="24"/>
          <w:szCs w:val="24"/>
        </w:rPr>
        <w:t>Интернет-маркетинг</w:t>
      </w:r>
    </w:p>
    <w:p w:rsidR="004F23CE" w:rsidRPr="007E40D2" w:rsidRDefault="004F23CE" w:rsidP="007E4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D2">
        <w:rPr>
          <w:rFonts w:ascii="Times New Roman" w:hAnsi="Times New Roman" w:cs="Times New Roman"/>
          <w:color w:val="000000"/>
          <w:sz w:val="24"/>
          <w:szCs w:val="24"/>
        </w:rPr>
        <w:t>Корпоративная защита от внутренних угроз информационной безопасности</w:t>
      </w:r>
    </w:p>
    <w:p w:rsidR="004F23CE" w:rsidRPr="007E40D2" w:rsidRDefault="004F23CE" w:rsidP="007E4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D2">
        <w:rPr>
          <w:rFonts w:ascii="Times New Roman" w:hAnsi="Times New Roman" w:cs="Times New Roman"/>
          <w:color w:val="000000"/>
          <w:sz w:val="24"/>
          <w:szCs w:val="24"/>
        </w:rPr>
        <w:t>Цифровая метрология</w:t>
      </w:r>
    </w:p>
    <w:p w:rsidR="004F23CE" w:rsidRPr="007E40D2" w:rsidRDefault="004F23CE" w:rsidP="007E4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40D2">
        <w:rPr>
          <w:rFonts w:ascii="Times New Roman" w:hAnsi="Times New Roman" w:cs="Times New Roman"/>
          <w:color w:val="000000"/>
          <w:sz w:val="24"/>
          <w:szCs w:val="24"/>
        </w:rPr>
        <w:t xml:space="preserve">Цифровая метрология </w:t>
      </w:r>
      <w:r w:rsidR="007E40D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E40D2">
        <w:rPr>
          <w:rFonts w:ascii="Times New Roman" w:hAnsi="Times New Roman" w:cs="Times New Roman"/>
          <w:color w:val="000000"/>
          <w:sz w:val="24"/>
          <w:szCs w:val="24"/>
        </w:rPr>
        <w:t xml:space="preserve"> юниоры</w:t>
      </w:r>
      <w:r w:rsidR="007E4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9BA" w:rsidRPr="007E40D2" w:rsidRDefault="007E40D2" w:rsidP="007E4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5C3C" w:rsidRPr="007E40D2">
        <w:rPr>
          <w:rFonts w:ascii="Times New Roman" w:hAnsi="Times New Roman" w:cs="Times New Roman"/>
          <w:sz w:val="24"/>
          <w:szCs w:val="24"/>
        </w:rPr>
        <w:t>туденты</w:t>
      </w:r>
      <w:r w:rsidR="007C016F" w:rsidRPr="007E40D2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9C5C3C" w:rsidRPr="007E40D2">
        <w:rPr>
          <w:rFonts w:ascii="Times New Roman" w:hAnsi="Times New Roman" w:cs="Times New Roman"/>
          <w:sz w:val="24"/>
          <w:szCs w:val="24"/>
        </w:rPr>
        <w:t xml:space="preserve"> будут бороться не</w:t>
      </w:r>
      <w:r w:rsidR="005F5807" w:rsidRPr="007E40D2">
        <w:rPr>
          <w:rFonts w:ascii="Times New Roman" w:hAnsi="Times New Roman" w:cs="Times New Roman"/>
          <w:sz w:val="24"/>
          <w:szCs w:val="24"/>
        </w:rPr>
        <w:t xml:space="preserve"> только по</w:t>
      </w:r>
      <w:r w:rsidR="009C5C3C" w:rsidRPr="007E40D2">
        <w:rPr>
          <w:rFonts w:ascii="Times New Roman" w:hAnsi="Times New Roman" w:cs="Times New Roman"/>
          <w:sz w:val="24"/>
          <w:szCs w:val="24"/>
        </w:rPr>
        <w:t xml:space="preserve"> пяти</w:t>
      </w:r>
      <w:r w:rsidR="005F5807" w:rsidRPr="007E40D2">
        <w:rPr>
          <w:rFonts w:ascii="Times New Roman" w:hAnsi="Times New Roman" w:cs="Times New Roman"/>
          <w:sz w:val="24"/>
          <w:szCs w:val="24"/>
        </w:rPr>
        <w:t xml:space="preserve"> указанным направлениям</w:t>
      </w:r>
      <w:r w:rsidR="009C5C3C" w:rsidRPr="007E40D2">
        <w:rPr>
          <w:rFonts w:ascii="Times New Roman" w:hAnsi="Times New Roman" w:cs="Times New Roman"/>
          <w:sz w:val="24"/>
          <w:szCs w:val="24"/>
        </w:rPr>
        <w:t xml:space="preserve">. </w:t>
      </w:r>
      <w:r w:rsidR="00D509BA" w:rsidRPr="007E40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зготовление</w:t>
      </w:r>
      <w:r w:rsidR="00D509BA" w:rsidRPr="007E40D2">
        <w:rPr>
          <w:rFonts w:ascii="Times New Roman" w:hAnsi="Times New Roman" w:cs="Times New Roman"/>
          <w:sz w:val="24"/>
          <w:szCs w:val="24"/>
        </w:rPr>
        <w:t xml:space="preserve"> прототипов, инженерный дизайн </w:t>
      </w:r>
      <w:r w:rsidR="00D509BA" w:rsidRPr="007E40D2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D509BA" w:rsidRPr="007E40D2">
        <w:rPr>
          <w:rFonts w:ascii="Times New Roman" w:hAnsi="Times New Roman" w:cs="Times New Roman"/>
          <w:sz w:val="24"/>
          <w:szCs w:val="24"/>
        </w:rPr>
        <w:t xml:space="preserve">, эксплуатация беспилотных авиационных систем, машинное обучение и большие данные, проектирование </w:t>
      </w:r>
      <w:proofErr w:type="spellStart"/>
      <w:r w:rsidR="00D509BA" w:rsidRPr="007E40D2">
        <w:rPr>
          <w:rFonts w:ascii="Times New Roman" w:hAnsi="Times New Roman" w:cs="Times New Roman"/>
          <w:sz w:val="24"/>
          <w:szCs w:val="24"/>
        </w:rPr>
        <w:t>нейроинтерфейсов</w:t>
      </w:r>
      <w:proofErr w:type="spellEnd"/>
      <w:r w:rsidR="00D509BA" w:rsidRPr="007E40D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9BA" w:rsidRPr="007E40D2">
        <w:rPr>
          <w:rFonts w:ascii="Times New Roman" w:hAnsi="Times New Roman" w:cs="Times New Roman"/>
          <w:sz w:val="24"/>
          <w:szCs w:val="24"/>
        </w:rPr>
        <w:t xml:space="preserve">в этих и многих других актуальных направлениях проявят себя участники из ГУАП. Всего </w:t>
      </w:r>
      <w:r w:rsidR="005F5807" w:rsidRPr="007E40D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5F5807" w:rsidRPr="007E40D2">
        <w:rPr>
          <w:rFonts w:ascii="Times New Roman" w:hAnsi="Times New Roman" w:cs="Times New Roman"/>
          <w:sz w:val="24"/>
          <w:szCs w:val="24"/>
        </w:rPr>
        <w:t xml:space="preserve"> факультета среднего профессионального образования </w:t>
      </w:r>
      <w:r w:rsidR="007C016F" w:rsidRPr="007E40D2">
        <w:rPr>
          <w:rFonts w:ascii="Times New Roman" w:hAnsi="Times New Roman" w:cs="Times New Roman"/>
          <w:sz w:val="24"/>
          <w:szCs w:val="24"/>
        </w:rPr>
        <w:t>примет участие</w:t>
      </w:r>
      <w:r w:rsidR="000134EB" w:rsidRPr="007E40D2">
        <w:rPr>
          <w:rFonts w:ascii="Times New Roman" w:hAnsi="Times New Roman" w:cs="Times New Roman"/>
          <w:sz w:val="24"/>
          <w:szCs w:val="24"/>
        </w:rPr>
        <w:t xml:space="preserve"> в 21 компетенции на 18</w:t>
      </w:r>
      <w:r w:rsidR="007C016F" w:rsidRPr="007E40D2">
        <w:rPr>
          <w:rFonts w:ascii="Times New Roman" w:hAnsi="Times New Roman" w:cs="Times New Roman"/>
          <w:sz w:val="24"/>
          <w:szCs w:val="24"/>
        </w:rPr>
        <w:t xml:space="preserve"> площадках города</w:t>
      </w:r>
      <w:r w:rsidR="000134EB" w:rsidRPr="007E40D2">
        <w:rPr>
          <w:rFonts w:ascii="Times New Roman" w:hAnsi="Times New Roman" w:cs="Times New Roman"/>
          <w:sz w:val="24"/>
          <w:szCs w:val="24"/>
        </w:rPr>
        <w:t>.</w:t>
      </w:r>
    </w:p>
    <w:p w:rsidR="00D509BA" w:rsidRPr="007E40D2" w:rsidRDefault="00D509BA" w:rsidP="007E40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D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в каждой компетенции чемпионата будут представлять </w:t>
      </w:r>
      <w:r w:rsidRPr="007E40D2">
        <w:rPr>
          <w:rFonts w:ascii="Times New Roman" w:hAnsi="Times New Roman" w:cs="Times New Roman"/>
          <w:sz w:val="24"/>
          <w:szCs w:val="24"/>
        </w:rPr>
        <w:br/>
      </w:r>
      <w:r w:rsidRPr="007E40D2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 на отборочных соревнованиях «Молодые профессионалы» </w:t>
      </w:r>
      <w:r w:rsidRPr="007E40D2">
        <w:rPr>
          <w:rFonts w:ascii="Times New Roman" w:hAnsi="Times New Roman" w:cs="Times New Roman"/>
          <w:sz w:val="24"/>
          <w:szCs w:val="24"/>
        </w:rPr>
        <w:br/>
      </w:r>
      <w:r w:rsidRPr="007E40D2">
        <w:rPr>
          <w:rFonts w:ascii="Times New Roman" w:hAnsi="Times New Roman" w:cs="Times New Roman"/>
          <w:color w:val="000000"/>
          <w:sz w:val="24"/>
          <w:szCs w:val="24"/>
        </w:rPr>
        <w:t>и на Национальном чемпионате «Молодые профессионалы» 2022 года.</w:t>
      </w:r>
    </w:p>
    <w:p w:rsidR="000134EB" w:rsidRPr="007E40D2" w:rsidRDefault="00D509BA" w:rsidP="007E40D2">
      <w:pPr>
        <w:jc w:val="both"/>
        <w:rPr>
          <w:rFonts w:ascii="Times New Roman" w:hAnsi="Times New Roman" w:cs="Times New Roman"/>
          <w:sz w:val="24"/>
          <w:szCs w:val="24"/>
        </w:rPr>
      </w:pPr>
      <w:r w:rsidRPr="007E40D2">
        <w:rPr>
          <w:rFonts w:ascii="Times New Roman" w:hAnsi="Times New Roman" w:cs="Times New Roman"/>
          <w:color w:val="000000"/>
          <w:sz w:val="24"/>
          <w:szCs w:val="24"/>
        </w:rPr>
        <w:t>Желаем удачи конкурсантам и верим в победы студентов ГУАП!</w:t>
      </w:r>
    </w:p>
    <w:p w:rsidR="00FF7C89" w:rsidRPr="007E40D2" w:rsidRDefault="00FF7C89" w:rsidP="007E40D2">
      <w:pPr>
        <w:jc w:val="both"/>
        <w:rPr>
          <w:sz w:val="24"/>
          <w:szCs w:val="24"/>
        </w:rPr>
      </w:pPr>
    </w:p>
    <w:sectPr w:rsidR="00FF7C89" w:rsidRPr="007E40D2" w:rsidSect="00EA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854"/>
    <w:multiLevelType w:val="hybridMultilevel"/>
    <w:tmpl w:val="418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C7"/>
    <w:rsid w:val="000134EB"/>
    <w:rsid w:val="00165319"/>
    <w:rsid w:val="00307EC7"/>
    <w:rsid w:val="004F23CE"/>
    <w:rsid w:val="005F5807"/>
    <w:rsid w:val="006C3B23"/>
    <w:rsid w:val="007C016F"/>
    <w:rsid w:val="007E40D2"/>
    <w:rsid w:val="009C5C3C"/>
    <w:rsid w:val="00C97C29"/>
    <w:rsid w:val="00D509BA"/>
    <w:rsid w:val="00EA6E4D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iRU</cp:lastModifiedBy>
  <cp:revision>3</cp:revision>
  <dcterms:created xsi:type="dcterms:W3CDTF">2022-02-08T12:00:00Z</dcterms:created>
  <dcterms:modified xsi:type="dcterms:W3CDTF">2022-02-08T12:08:00Z</dcterms:modified>
</cp:coreProperties>
</file>