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69" w:rsidRDefault="00C05539" w:rsidP="00C05539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ГУАП и ПГУ: впереди много совместных проектов</w:t>
      </w:r>
    </w:p>
    <w:p w:rsidR="00C05539" w:rsidRPr="002D4511" w:rsidRDefault="00C05539" w:rsidP="00C05539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0117A" w:rsidRPr="002D4511" w:rsidRDefault="008F459A" w:rsidP="00204AEA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51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13 апреля в онлайн-формате состоялась торжественная церемония подписания рабочего плана взаимодействия на 2022-2023 учебный год между </w:t>
      </w:r>
      <w:r w:rsidR="0060117A" w:rsidRPr="002D4511">
        <w:rPr>
          <w:rFonts w:ascii="Times New Roman" w:hAnsi="Times New Roman" w:cs="Times New Roman"/>
          <w:b/>
          <w:sz w:val="24"/>
          <w:szCs w:val="24"/>
          <w:lang w:val="uz-Cyrl-UZ"/>
        </w:rPr>
        <w:t>С</w:t>
      </w:r>
      <w:r w:rsidRPr="002D4511">
        <w:rPr>
          <w:rFonts w:ascii="Times New Roman" w:hAnsi="Times New Roman" w:cs="Times New Roman"/>
          <w:b/>
          <w:sz w:val="24"/>
          <w:szCs w:val="24"/>
          <w:lang w:val="uz-Cyrl-UZ"/>
        </w:rPr>
        <w:t>анкт-Петербургски</w:t>
      </w:r>
      <w:r w:rsidR="0060117A" w:rsidRPr="002D4511">
        <w:rPr>
          <w:rFonts w:ascii="Times New Roman" w:hAnsi="Times New Roman" w:cs="Times New Roman"/>
          <w:b/>
          <w:sz w:val="24"/>
          <w:szCs w:val="24"/>
          <w:lang w:val="uz-Cyrl-UZ"/>
        </w:rPr>
        <w:t>м</w:t>
      </w:r>
      <w:r w:rsidRPr="002D451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государственны</w:t>
      </w:r>
      <w:r w:rsidR="0060117A" w:rsidRPr="002D4511">
        <w:rPr>
          <w:rFonts w:ascii="Times New Roman" w:hAnsi="Times New Roman" w:cs="Times New Roman"/>
          <w:b/>
          <w:sz w:val="24"/>
          <w:szCs w:val="24"/>
          <w:lang w:val="uz-Cyrl-UZ"/>
        </w:rPr>
        <w:t>м</w:t>
      </w:r>
      <w:r w:rsidRPr="002D451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университ</w:t>
      </w:r>
      <w:r w:rsidR="00290683">
        <w:rPr>
          <w:rFonts w:ascii="Times New Roman" w:hAnsi="Times New Roman" w:cs="Times New Roman"/>
          <w:b/>
          <w:sz w:val="24"/>
          <w:szCs w:val="24"/>
          <w:lang w:val="uz-Cyrl-UZ"/>
        </w:rPr>
        <w:t>ет</w:t>
      </w:r>
      <w:r w:rsidR="0060117A" w:rsidRPr="002D4511">
        <w:rPr>
          <w:rFonts w:ascii="Times New Roman" w:hAnsi="Times New Roman" w:cs="Times New Roman"/>
          <w:b/>
          <w:sz w:val="24"/>
          <w:szCs w:val="24"/>
          <w:lang w:val="uz-Cyrl-UZ"/>
        </w:rPr>
        <w:t>ом</w:t>
      </w:r>
      <w:r w:rsidRPr="002D451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аэрокосмического </w:t>
      </w:r>
      <w:r w:rsidR="0060117A" w:rsidRPr="002D4511">
        <w:rPr>
          <w:rFonts w:ascii="Times New Roman" w:hAnsi="Times New Roman" w:cs="Times New Roman"/>
          <w:b/>
          <w:sz w:val="24"/>
          <w:szCs w:val="24"/>
          <w:lang w:val="uz-Cyrl-UZ"/>
        </w:rPr>
        <w:t>приборостроения</w:t>
      </w:r>
      <w:r w:rsidR="00FB2DA2" w:rsidRPr="002D451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и </w:t>
      </w:r>
      <w:r w:rsidRPr="002D4511">
        <w:rPr>
          <w:rFonts w:ascii="Times New Roman" w:hAnsi="Times New Roman" w:cs="Times New Roman"/>
          <w:b/>
          <w:sz w:val="24"/>
          <w:szCs w:val="24"/>
          <w:lang w:val="uz-Cyrl-UZ"/>
        </w:rPr>
        <w:t>Полоцки</w:t>
      </w:r>
      <w:r w:rsidR="0060117A" w:rsidRPr="002D4511">
        <w:rPr>
          <w:rFonts w:ascii="Times New Roman" w:hAnsi="Times New Roman" w:cs="Times New Roman"/>
          <w:b/>
          <w:sz w:val="24"/>
          <w:szCs w:val="24"/>
          <w:lang w:val="uz-Cyrl-UZ"/>
        </w:rPr>
        <w:t>м</w:t>
      </w:r>
      <w:r w:rsidRPr="002D451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государственны</w:t>
      </w:r>
      <w:r w:rsidR="0060117A" w:rsidRPr="002D4511">
        <w:rPr>
          <w:rFonts w:ascii="Times New Roman" w:hAnsi="Times New Roman" w:cs="Times New Roman"/>
          <w:b/>
          <w:sz w:val="24"/>
          <w:szCs w:val="24"/>
          <w:lang w:val="uz-Cyrl-UZ"/>
        </w:rPr>
        <w:t>м</w:t>
      </w:r>
      <w:r w:rsidRPr="002D451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университет</w:t>
      </w:r>
      <w:r w:rsidR="0060117A" w:rsidRPr="002D4511">
        <w:rPr>
          <w:rFonts w:ascii="Times New Roman" w:hAnsi="Times New Roman" w:cs="Times New Roman"/>
          <w:b/>
          <w:sz w:val="24"/>
          <w:szCs w:val="24"/>
          <w:lang w:val="uz-Cyrl-UZ"/>
        </w:rPr>
        <w:t>ом</w:t>
      </w:r>
      <w:r w:rsidRPr="002D4511">
        <w:rPr>
          <w:rFonts w:ascii="Times New Roman" w:hAnsi="Times New Roman" w:cs="Times New Roman"/>
          <w:b/>
          <w:sz w:val="24"/>
          <w:szCs w:val="24"/>
        </w:rPr>
        <w:t xml:space="preserve"> (Новополоцк, Республика Беларусь</w:t>
      </w:r>
      <w:r w:rsidR="006733B3" w:rsidRPr="002D4511">
        <w:rPr>
          <w:rFonts w:ascii="Times New Roman" w:hAnsi="Times New Roman" w:cs="Times New Roman"/>
          <w:b/>
          <w:sz w:val="24"/>
          <w:szCs w:val="24"/>
        </w:rPr>
        <w:t>)</w:t>
      </w:r>
      <w:r w:rsidR="0060117A" w:rsidRPr="002D45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12D6" w:rsidRPr="002D4511">
        <w:rPr>
          <w:rFonts w:ascii="Times New Roman" w:hAnsi="Times New Roman" w:cs="Times New Roman"/>
          <w:b/>
          <w:sz w:val="24"/>
          <w:szCs w:val="24"/>
        </w:rPr>
        <w:t xml:space="preserve">Договор о сотрудничестве между двумя университетами заключен еще в 2018 году, он </w:t>
      </w:r>
      <w:r w:rsidR="0003129D" w:rsidRPr="002D4511">
        <w:rPr>
          <w:rFonts w:ascii="Times New Roman" w:hAnsi="Times New Roman" w:cs="Times New Roman"/>
          <w:b/>
          <w:sz w:val="24"/>
          <w:szCs w:val="24"/>
        </w:rPr>
        <w:t>подписан</w:t>
      </w:r>
      <w:r w:rsidR="00C512D6" w:rsidRPr="002D4511">
        <w:rPr>
          <w:rFonts w:ascii="Times New Roman" w:hAnsi="Times New Roman" w:cs="Times New Roman"/>
          <w:b/>
          <w:sz w:val="24"/>
          <w:szCs w:val="24"/>
        </w:rPr>
        <w:t xml:space="preserve"> с целью эффективного взаимодействия ГУАП и ПГУ, </w:t>
      </w:r>
      <w:r w:rsidR="0003129D" w:rsidRPr="002D4511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="00C512D6" w:rsidRPr="002D4511">
        <w:rPr>
          <w:rFonts w:ascii="Times New Roman" w:hAnsi="Times New Roman" w:cs="Times New Roman"/>
          <w:b/>
          <w:sz w:val="24"/>
          <w:szCs w:val="24"/>
        </w:rPr>
        <w:t xml:space="preserve">совместного проведения мероприятий. </w:t>
      </w:r>
    </w:p>
    <w:p w:rsidR="0060117A" w:rsidRPr="002D4511" w:rsidRDefault="0060117A" w:rsidP="00204AE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511" w:rsidRPr="002D4511" w:rsidRDefault="00E70F62" w:rsidP="00204AE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В подписании документа принимали участие ректор ГУАП </w:t>
      </w:r>
      <w:r w:rsidR="0088547A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>Юли</w:t>
      </w:r>
      <w:r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>я</w:t>
      </w:r>
      <w:r w:rsidR="0088547A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60117A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>Антохин</w:t>
      </w:r>
      <w:r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>а</w:t>
      </w:r>
      <w:r w:rsidR="0060117A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и </w:t>
      </w:r>
      <w:r w:rsidR="00A16DB6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первый проректор Полоцкого государственного университета Оксана Голубева. </w:t>
      </w:r>
      <w:r w:rsidR="00A758D6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>Участники встречи от российской и белорусской стороны представили друг другу презентации о работе вузов и обменялись мнениями по направлениям</w:t>
      </w:r>
      <w:r w:rsidR="004011F8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рабоче</w:t>
      </w:r>
      <w:r w:rsidR="00683E1C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го плана взаимодействия на 2022 и </w:t>
      </w:r>
      <w:r w:rsidR="004011F8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>2023 учебный год, обсудили будущие</w:t>
      </w:r>
      <w:r w:rsidR="00A758D6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011F8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совместные </w:t>
      </w:r>
      <w:r w:rsidR="00A758D6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>мероприятия</w:t>
      </w:r>
      <w:r w:rsidR="004011F8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. </w:t>
      </w:r>
      <w:r w:rsidR="006C23E0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>Взаимодействие охватит образовательну</w:t>
      </w:r>
      <w:r w:rsidR="00A7254F">
        <w:rPr>
          <w:rFonts w:ascii="Times New Roman" w:hAnsi="Times New Roman" w:cs="Times New Roman"/>
          <w:bCs/>
          <w:sz w:val="24"/>
          <w:szCs w:val="24"/>
          <w:lang w:val="uz-Cyrl-UZ"/>
        </w:rPr>
        <w:t>ю</w:t>
      </w:r>
      <w:r w:rsidR="006C23E0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научную, инновационную, воспитательную и международную деятельность. </w:t>
      </w:r>
      <w:r w:rsidR="008610D7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Согласно плану, </w:t>
      </w:r>
      <w:r w:rsidR="00F47CE3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вузам предстоит совместное издательство учебно-методических материалов, взаимное рецензирование учебных пособий, </w:t>
      </w:r>
      <w:r w:rsidR="006C23E0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участие студентов двух университетов в олимпиадах, конкурсах, конференциях. </w:t>
      </w:r>
      <w:r w:rsidR="009C15EB" w:rsidRPr="002D4511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На постоянной основе будет организовано </w:t>
      </w:r>
      <w:r w:rsidR="009C15EB" w:rsidRPr="002D4511">
        <w:rPr>
          <w:rFonts w:ascii="Times New Roman" w:hAnsi="Times New Roman" w:cs="Times New Roman"/>
          <w:sz w:val="24"/>
          <w:szCs w:val="24"/>
        </w:rPr>
        <w:t>взаимное рецензирование научных публикаций</w:t>
      </w:r>
      <w:r w:rsidR="001F4873" w:rsidRPr="002D4511">
        <w:rPr>
          <w:rFonts w:ascii="Times New Roman" w:hAnsi="Times New Roman" w:cs="Times New Roman"/>
          <w:sz w:val="24"/>
          <w:szCs w:val="24"/>
        </w:rPr>
        <w:t xml:space="preserve">, проведение занятий на паритетной основе в онлайн режиме. </w:t>
      </w:r>
      <w:r w:rsidR="00C0553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F4873" w:rsidRPr="002D4511">
        <w:rPr>
          <w:rFonts w:ascii="Times New Roman" w:hAnsi="Times New Roman" w:cs="Times New Roman"/>
          <w:sz w:val="24"/>
          <w:szCs w:val="24"/>
        </w:rPr>
        <w:t>предусмотрен</w:t>
      </w:r>
      <w:r w:rsidR="00C05539">
        <w:rPr>
          <w:rFonts w:ascii="Times New Roman" w:hAnsi="Times New Roman" w:cs="Times New Roman"/>
          <w:sz w:val="24"/>
          <w:szCs w:val="24"/>
        </w:rPr>
        <w:t>ы</w:t>
      </w:r>
      <w:r w:rsidR="001F4873" w:rsidRPr="002D4511">
        <w:rPr>
          <w:rFonts w:ascii="Times New Roman" w:hAnsi="Times New Roman" w:cs="Times New Roman"/>
          <w:sz w:val="24"/>
          <w:szCs w:val="24"/>
        </w:rPr>
        <w:t xml:space="preserve"> краткосрочны</w:t>
      </w:r>
      <w:r w:rsidR="00C05539">
        <w:rPr>
          <w:rFonts w:ascii="Times New Roman" w:hAnsi="Times New Roman" w:cs="Times New Roman"/>
          <w:sz w:val="24"/>
          <w:szCs w:val="24"/>
        </w:rPr>
        <w:t>е</w:t>
      </w:r>
      <w:r w:rsidR="001F4873" w:rsidRPr="002D4511">
        <w:rPr>
          <w:rFonts w:ascii="Times New Roman" w:hAnsi="Times New Roman" w:cs="Times New Roman"/>
          <w:sz w:val="24"/>
          <w:szCs w:val="24"/>
        </w:rPr>
        <w:t xml:space="preserve"> академически</w:t>
      </w:r>
      <w:r w:rsidR="00C05539">
        <w:rPr>
          <w:rFonts w:ascii="Times New Roman" w:hAnsi="Times New Roman" w:cs="Times New Roman"/>
          <w:sz w:val="24"/>
          <w:szCs w:val="24"/>
        </w:rPr>
        <w:t>е</w:t>
      </w:r>
      <w:r w:rsidR="001F4873" w:rsidRPr="002D4511">
        <w:rPr>
          <w:rFonts w:ascii="Times New Roman" w:hAnsi="Times New Roman" w:cs="Times New Roman"/>
          <w:sz w:val="24"/>
          <w:szCs w:val="24"/>
        </w:rPr>
        <w:t xml:space="preserve"> обмен</w:t>
      </w:r>
      <w:r w:rsidR="00C05539">
        <w:rPr>
          <w:rFonts w:ascii="Times New Roman" w:hAnsi="Times New Roman" w:cs="Times New Roman"/>
          <w:sz w:val="24"/>
          <w:szCs w:val="24"/>
        </w:rPr>
        <w:t>ы</w:t>
      </w:r>
      <w:r w:rsidR="001F4873" w:rsidRPr="002D4511">
        <w:rPr>
          <w:rFonts w:ascii="Times New Roman" w:hAnsi="Times New Roman" w:cs="Times New Roman"/>
          <w:sz w:val="24"/>
          <w:szCs w:val="24"/>
        </w:rPr>
        <w:t xml:space="preserve"> студентами и организация стажировок для профессорско-преподавательского состава.  </w:t>
      </w:r>
    </w:p>
    <w:p w:rsidR="002D4511" w:rsidRPr="002D4511" w:rsidRDefault="002D4511" w:rsidP="00204AE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BA8" w:rsidRPr="003A4AE8" w:rsidRDefault="002D4511" w:rsidP="00204AE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3A4AE8">
        <w:rPr>
          <w:rFonts w:ascii="Times New Roman" w:hAnsi="Times New Roman" w:cs="Times New Roman"/>
          <w:bCs/>
          <w:sz w:val="24"/>
          <w:szCs w:val="24"/>
          <w:lang w:val="uz-Cyrl-UZ"/>
        </w:rPr>
        <w:t>Подписание рабочего плана взаимодействия на 2022-2023 учебный год позволит повысить качество совместной работы, расширить сотрудничество ГУАП и ПГУ по всем направлениям.</w:t>
      </w:r>
    </w:p>
    <w:p w:rsidR="002D4511" w:rsidRPr="003A4AE8" w:rsidRDefault="002D4511" w:rsidP="00204AE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</w:p>
    <w:p w:rsidR="00A16DB6" w:rsidRPr="002D4511" w:rsidRDefault="00A16DB6" w:rsidP="00204AE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A16DB6" w:rsidRPr="002D4511" w:rsidSect="00A6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7F9" w:rsidRDefault="00FE77F9" w:rsidP="00C05539">
      <w:pPr>
        <w:spacing w:after="0" w:line="240" w:lineRule="auto"/>
      </w:pPr>
      <w:r>
        <w:separator/>
      </w:r>
    </w:p>
  </w:endnote>
  <w:endnote w:type="continuationSeparator" w:id="1">
    <w:p w:rsidR="00FE77F9" w:rsidRDefault="00FE77F9" w:rsidP="00C0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7F9" w:rsidRDefault="00FE77F9" w:rsidP="00C05539">
      <w:pPr>
        <w:spacing w:after="0" w:line="240" w:lineRule="auto"/>
      </w:pPr>
      <w:r>
        <w:separator/>
      </w:r>
    </w:p>
  </w:footnote>
  <w:footnote w:type="continuationSeparator" w:id="1">
    <w:p w:rsidR="00FE77F9" w:rsidRDefault="00FE77F9" w:rsidP="00C0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36C3"/>
    <w:multiLevelType w:val="multilevel"/>
    <w:tmpl w:val="0E86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59A"/>
    <w:rsid w:val="000143AA"/>
    <w:rsid w:val="0003129D"/>
    <w:rsid w:val="000B7269"/>
    <w:rsid w:val="00132D86"/>
    <w:rsid w:val="001F4873"/>
    <w:rsid w:val="00204AEA"/>
    <w:rsid w:val="00221882"/>
    <w:rsid w:val="00290683"/>
    <w:rsid w:val="002B1395"/>
    <w:rsid w:val="002D4511"/>
    <w:rsid w:val="002F12AB"/>
    <w:rsid w:val="003A4658"/>
    <w:rsid w:val="003A4AE8"/>
    <w:rsid w:val="004011F8"/>
    <w:rsid w:val="00477423"/>
    <w:rsid w:val="004E28C4"/>
    <w:rsid w:val="0059423C"/>
    <w:rsid w:val="0060117A"/>
    <w:rsid w:val="00614EF2"/>
    <w:rsid w:val="006661A9"/>
    <w:rsid w:val="006733B3"/>
    <w:rsid w:val="00682B4C"/>
    <w:rsid w:val="00683E1C"/>
    <w:rsid w:val="006A7C78"/>
    <w:rsid w:val="006C23E0"/>
    <w:rsid w:val="00784BA8"/>
    <w:rsid w:val="007C19BB"/>
    <w:rsid w:val="007F04E0"/>
    <w:rsid w:val="008473B3"/>
    <w:rsid w:val="008610D7"/>
    <w:rsid w:val="0088547A"/>
    <w:rsid w:val="008F459A"/>
    <w:rsid w:val="009C15EB"/>
    <w:rsid w:val="009E656A"/>
    <w:rsid w:val="00A11395"/>
    <w:rsid w:val="00A16DB6"/>
    <w:rsid w:val="00A37F1C"/>
    <w:rsid w:val="00A620E2"/>
    <w:rsid w:val="00A7254F"/>
    <w:rsid w:val="00A758D6"/>
    <w:rsid w:val="00B10062"/>
    <w:rsid w:val="00BA193F"/>
    <w:rsid w:val="00BB1083"/>
    <w:rsid w:val="00C05539"/>
    <w:rsid w:val="00C512D6"/>
    <w:rsid w:val="00D708D8"/>
    <w:rsid w:val="00E404FF"/>
    <w:rsid w:val="00E56EC0"/>
    <w:rsid w:val="00E70F62"/>
    <w:rsid w:val="00F46D26"/>
    <w:rsid w:val="00F47CE3"/>
    <w:rsid w:val="00FB2DA2"/>
    <w:rsid w:val="00FE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539"/>
  </w:style>
  <w:style w:type="paragraph" w:styleId="a5">
    <w:name w:val="footer"/>
    <w:basedOn w:val="a"/>
    <w:link w:val="a6"/>
    <w:uiPriority w:val="99"/>
    <w:semiHidden/>
    <w:unhideWhenUsed/>
    <w:rsid w:val="00C0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2022-04-14T07:06:00Z</dcterms:created>
  <dcterms:modified xsi:type="dcterms:W3CDTF">2022-04-14T11:23:00Z</dcterms:modified>
</cp:coreProperties>
</file>