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03" w:rsidRDefault="00DD1903" w:rsidP="00B87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87754" w:rsidRDefault="00B87754" w:rsidP="00B87754">
      <w:pPr>
        <w:jc w:val="both"/>
        <w:rPr>
          <w:rFonts w:ascii="Times New Roman" w:hAnsi="Times New Roman" w:cs="Times New Roman"/>
          <w:sz w:val="24"/>
          <w:szCs w:val="24"/>
        </w:rPr>
      </w:pPr>
      <w:r w:rsidRPr="00DD1903">
        <w:rPr>
          <w:rFonts w:ascii="Times New Roman" w:hAnsi="Times New Roman" w:cs="Times New Roman"/>
          <w:sz w:val="24"/>
          <w:szCs w:val="24"/>
        </w:rPr>
        <w:t>Эксперты программы «Приоритет-2030» провели в ГУАП проектно-аналитическую сессию</w:t>
      </w:r>
    </w:p>
    <w:p w:rsidR="00DD1903" w:rsidRPr="00DD1903" w:rsidRDefault="00DD1903" w:rsidP="00B87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0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87754" w:rsidRDefault="00DD1903" w:rsidP="00B87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87754" w:rsidRPr="00210B8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по 20</w:t>
      </w:r>
      <w:r w:rsidR="00B87754" w:rsidRPr="00210B87">
        <w:rPr>
          <w:rFonts w:ascii="Times New Roman" w:hAnsi="Times New Roman" w:cs="Times New Roman"/>
          <w:sz w:val="24"/>
          <w:szCs w:val="24"/>
        </w:rPr>
        <w:t xml:space="preserve"> мая </w:t>
      </w:r>
      <w:r w:rsidR="00B87754">
        <w:rPr>
          <w:rFonts w:ascii="Times New Roman" w:hAnsi="Times New Roman" w:cs="Times New Roman"/>
          <w:sz w:val="24"/>
          <w:szCs w:val="24"/>
        </w:rPr>
        <w:t>группа экспертов программы «Приори</w:t>
      </w:r>
      <w:r w:rsidR="00B87754" w:rsidRPr="00210B87">
        <w:rPr>
          <w:rFonts w:ascii="Times New Roman" w:hAnsi="Times New Roman" w:cs="Times New Roman"/>
          <w:sz w:val="24"/>
          <w:szCs w:val="24"/>
        </w:rPr>
        <w:t>тет-2030» посетила Государственный университет а</w:t>
      </w:r>
      <w:r w:rsidR="00B87754">
        <w:rPr>
          <w:rFonts w:ascii="Times New Roman" w:hAnsi="Times New Roman" w:cs="Times New Roman"/>
          <w:sz w:val="24"/>
          <w:szCs w:val="24"/>
        </w:rPr>
        <w:t xml:space="preserve">эрокосмического приборостроения, в нее вошли Сергей Головин, Маргарита Спасская и Евгений Павловский. </w:t>
      </w:r>
    </w:p>
    <w:p w:rsidR="00DD1903" w:rsidRPr="00DD1903" w:rsidRDefault="00DD1903" w:rsidP="00B87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0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87754" w:rsidRPr="00210B87" w:rsidRDefault="00B87754" w:rsidP="00B87754">
      <w:pPr>
        <w:jc w:val="both"/>
        <w:rPr>
          <w:rFonts w:ascii="Times New Roman" w:hAnsi="Times New Roman" w:cs="Times New Roman"/>
          <w:sz w:val="24"/>
          <w:szCs w:val="24"/>
        </w:rPr>
      </w:pPr>
      <w:r w:rsidRPr="00210B87">
        <w:rPr>
          <w:rFonts w:ascii="Times New Roman" w:hAnsi="Times New Roman" w:cs="Times New Roman"/>
          <w:sz w:val="24"/>
          <w:szCs w:val="24"/>
        </w:rPr>
        <w:t xml:space="preserve">В первый день </w:t>
      </w:r>
      <w:r>
        <w:rPr>
          <w:rFonts w:ascii="Times New Roman" w:hAnsi="Times New Roman" w:cs="Times New Roman"/>
          <w:sz w:val="24"/>
          <w:szCs w:val="24"/>
        </w:rPr>
        <w:t>эксперты</w:t>
      </w:r>
      <w:r w:rsidRPr="00210B87">
        <w:rPr>
          <w:rFonts w:ascii="Times New Roman" w:hAnsi="Times New Roman" w:cs="Times New Roman"/>
          <w:sz w:val="24"/>
          <w:szCs w:val="24"/>
        </w:rPr>
        <w:t xml:space="preserve"> познакомил</w:t>
      </w:r>
      <w:r>
        <w:rPr>
          <w:rFonts w:ascii="Times New Roman" w:hAnsi="Times New Roman" w:cs="Times New Roman"/>
          <w:sz w:val="24"/>
          <w:szCs w:val="24"/>
        </w:rPr>
        <w:t>ись с программой развития вуза,</w:t>
      </w:r>
      <w:r w:rsidRPr="00210B87">
        <w:rPr>
          <w:rFonts w:ascii="Times New Roman" w:hAnsi="Times New Roman" w:cs="Times New Roman"/>
          <w:sz w:val="24"/>
          <w:szCs w:val="24"/>
        </w:rPr>
        <w:t xml:space="preserve"> заслушали</w:t>
      </w:r>
      <w:r>
        <w:rPr>
          <w:rFonts w:ascii="Times New Roman" w:hAnsi="Times New Roman" w:cs="Times New Roman"/>
          <w:sz w:val="24"/>
          <w:szCs w:val="24"/>
        </w:rPr>
        <w:t xml:space="preserve"> и обсудили </w:t>
      </w:r>
      <w:bookmarkStart w:id="0" w:name="_GoBack"/>
      <w:bookmarkEnd w:id="0"/>
      <w:r w:rsidRPr="00210B87">
        <w:rPr>
          <w:rFonts w:ascii="Times New Roman" w:hAnsi="Times New Roman" w:cs="Times New Roman"/>
          <w:sz w:val="24"/>
          <w:szCs w:val="24"/>
        </w:rPr>
        <w:t xml:space="preserve">доклады ответственных за реализацию политик и стратегических проектов университета. После этого сотрудники вуза провели для гостей экскурсию по лабораториям и </w:t>
      </w:r>
      <w:proofErr w:type="gramStart"/>
      <w:r w:rsidRPr="00210B87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210B87">
        <w:rPr>
          <w:rFonts w:ascii="Times New Roman" w:hAnsi="Times New Roman" w:cs="Times New Roman"/>
          <w:sz w:val="24"/>
          <w:szCs w:val="24"/>
        </w:rPr>
        <w:t xml:space="preserve"> научным и образовательным подразделениям ГУАП.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B87">
        <w:rPr>
          <w:rFonts w:ascii="Times New Roman" w:hAnsi="Times New Roman" w:cs="Times New Roman"/>
          <w:sz w:val="24"/>
          <w:szCs w:val="24"/>
        </w:rPr>
        <w:t>А 19 мая стартовала двухдневная проектно-аналитиче</w:t>
      </w:r>
      <w:r>
        <w:rPr>
          <w:rFonts w:ascii="Times New Roman" w:hAnsi="Times New Roman" w:cs="Times New Roman"/>
          <w:sz w:val="24"/>
          <w:szCs w:val="24"/>
        </w:rPr>
        <w:t>ская сессия, в которой приняли</w:t>
      </w:r>
      <w:r w:rsidRPr="00210B87">
        <w:rPr>
          <w:rFonts w:ascii="Times New Roman" w:hAnsi="Times New Roman" w:cs="Times New Roman"/>
          <w:sz w:val="24"/>
          <w:szCs w:val="24"/>
        </w:rPr>
        <w:t xml:space="preserve"> участие представители различных институтов и администрации университета.</w:t>
      </w:r>
    </w:p>
    <w:p w:rsidR="00B87754" w:rsidRPr="004D1539" w:rsidRDefault="00B87754" w:rsidP="004D1539">
      <w:pPr>
        <w:jc w:val="both"/>
        <w:rPr>
          <w:rFonts w:ascii="Times New Roman" w:hAnsi="Times New Roman" w:cs="Times New Roman"/>
          <w:sz w:val="24"/>
          <w:szCs w:val="24"/>
        </w:rPr>
      </w:pPr>
      <w:r w:rsidRPr="00210B87">
        <w:rPr>
          <w:rFonts w:ascii="Times New Roman" w:hAnsi="Times New Roman" w:cs="Times New Roman"/>
          <w:sz w:val="24"/>
          <w:szCs w:val="24"/>
        </w:rPr>
        <w:t>За два д</w:t>
      </w:r>
      <w:r w:rsidR="00DD1903">
        <w:rPr>
          <w:rFonts w:ascii="Times New Roman" w:hAnsi="Times New Roman" w:cs="Times New Roman"/>
          <w:sz w:val="24"/>
          <w:szCs w:val="24"/>
        </w:rPr>
        <w:t>ня</w:t>
      </w:r>
      <w:r w:rsidRPr="00210B87">
        <w:rPr>
          <w:rFonts w:ascii="Times New Roman" w:hAnsi="Times New Roman" w:cs="Times New Roman"/>
          <w:sz w:val="24"/>
          <w:szCs w:val="24"/>
        </w:rPr>
        <w:t xml:space="preserve"> сотрудники университета вместе с экспертами пр</w:t>
      </w:r>
      <w:r>
        <w:rPr>
          <w:rFonts w:ascii="Times New Roman" w:hAnsi="Times New Roman" w:cs="Times New Roman"/>
          <w:sz w:val="24"/>
          <w:szCs w:val="24"/>
        </w:rPr>
        <w:t>ограммы «Приоритет-2030» обсудили</w:t>
      </w:r>
      <w:r w:rsidRPr="00210B87">
        <w:rPr>
          <w:rFonts w:ascii="Times New Roman" w:hAnsi="Times New Roman" w:cs="Times New Roman"/>
          <w:sz w:val="24"/>
          <w:szCs w:val="24"/>
        </w:rPr>
        <w:t xml:space="preserve"> программу развития </w:t>
      </w:r>
      <w:r>
        <w:rPr>
          <w:rFonts w:ascii="Times New Roman" w:hAnsi="Times New Roman" w:cs="Times New Roman"/>
          <w:sz w:val="24"/>
          <w:szCs w:val="24"/>
        </w:rPr>
        <w:t>вуза и определили</w:t>
      </w:r>
      <w:r w:rsidRPr="00210B87">
        <w:rPr>
          <w:rFonts w:ascii="Times New Roman" w:hAnsi="Times New Roman" w:cs="Times New Roman"/>
          <w:sz w:val="24"/>
          <w:szCs w:val="24"/>
        </w:rPr>
        <w:t xml:space="preserve">, насколько предложенная модель трансформации ведет к тем целям, которых необходимо достичь. Структура программы задала тон работы на два дня: все участники разделились на пять групп под названиями «Амбиции и целевая модель», «Система управления, в том </w:t>
      </w:r>
      <w:r w:rsidRPr="004D1539">
        <w:rPr>
          <w:rFonts w:ascii="Times New Roman" w:hAnsi="Times New Roman" w:cs="Times New Roman"/>
          <w:sz w:val="24"/>
          <w:szCs w:val="24"/>
        </w:rPr>
        <w:t>числе трансформацией», «Базовые процессы», «Вспомогательные и сквозные процессы» и «Стратегические проекты».</w:t>
      </w:r>
    </w:p>
    <w:p w:rsidR="004D1539" w:rsidRPr="004D1539" w:rsidRDefault="00B87754" w:rsidP="004D1539">
      <w:pPr>
        <w:jc w:val="both"/>
        <w:rPr>
          <w:rFonts w:ascii="Times New Roman" w:hAnsi="Times New Roman" w:cs="Times New Roman"/>
          <w:sz w:val="24"/>
          <w:szCs w:val="24"/>
        </w:rPr>
      </w:pPr>
      <w:r w:rsidRPr="004D1539">
        <w:rPr>
          <w:rFonts w:ascii="Times New Roman" w:hAnsi="Times New Roman" w:cs="Times New Roman"/>
          <w:sz w:val="24"/>
          <w:szCs w:val="24"/>
        </w:rPr>
        <w:t xml:space="preserve">Сессия </w:t>
      </w:r>
      <w:r w:rsidR="004D1539" w:rsidRPr="004D1539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4D1539">
        <w:rPr>
          <w:rFonts w:ascii="Times New Roman" w:hAnsi="Times New Roman" w:cs="Times New Roman"/>
          <w:sz w:val="24"/>
          <w:szCs w:val="24"/>
        </w:rPr>
        <w:t>разделена на три такта</w:t>
      </w:r>
      <w:r w:rsidR="004D1539" w:rsidRPr="004D1539">
        <w:rPr>
          <w:rFonts w:ascii="Times New Roman" w:hAnsi="Times New Roman" w:cs="Times New Roman"/>
          <w:sz w:val="24"/>
          <w:szCs w:val="24"/>
        </w:rPr>
        <w:t>. На первом участники обсудили</w:t>
      </w:r>
      <w:r w:rsidRPr="004D1539">
        <w:rPr>
          <w:rFonts w:ascii="Times New Roman" w:hAnsi="Times New Roman" w:cs="Times New Roman"/>
          <w:sz w:val="24"/>
          <w:szCs w:val="24"/>
        </w:rPr>
        <w:t xml:space="preserve"> текущую ситуацию: что в вузе хорошо, а что необходимо изменить, чтобы решить существующие проблемы и помочь университету развиваться. Второй такт </w:t>
      </w:r>
      <w:r w:rsidR="004D1539" w:rsidRPr="004D1539">
        <w:rPr>
          <w:rFonts w:ascii="Times New Roman" w:hAnsi="Times New Roman" w:cs="Times New Roman"/>
          <w:sz w:val="24"/>
          <w:szCs w:val="24"/>
        </w:rPr>
        <w:t xml:space="preserve">был </w:t>
      </w:r>
      <w:r w:rsidRPr="004D1539">
        <w:rPr>
          <w:rFonts w:ascii="Times New Roman" w:hAnsi="Times New Roman" w:cs="Times New Roman"/>
          <w:sz w:val="24"/>
          <w:szCs w:val="24"/>
        </w:rPr>
        <w:t xml:space="preserve">направлен на формирование модели, которую необходимо построить к 2030 году. А третий </w:t>
      </w:r>
      <w:r w:rsidR="004D1539" w:rsidRPr="004D1539">
        <w:rPr>
          <w:rFonts w:ascii="Times New Roman" w:hAnsi="Times New Roman" w:cs="Times New Roman"/>
          <w:sz w:val="24"/>
          <w:szCs w:val="24"/>
        </w:rPr>
        <w:t>был призван</w:t>
      </w:r>
      <w:r w:rsidRPr="004D1539">
        <w:rPr>
          <w:rFonts w:ascii="Times New Roman" w:hAnsi="Times New Roman" w:cs="Times New Roman"/>
          <w:sz w:val="24"/>
          <w:szCs w:val="24"/>
        </w:rPr>
        <w:t xml:space="preserve"> помочь определить действия, необходимые для того, чтобы перейти от модели к ее реализации. В результат</w:t>
      </w:r>
      <w:r w:rsidR="004D1539" w:rsidRPr="004D1539">
        <w:rPr>
          <w:rFonts w:ascii="Times New Roman" w:hAnsi="Times New Roman" w:cs="Times New Roman"/>
          <w:sz w:val="24"/>
          <w:szCs w:val="24"/>
        </w:rPr>
        <w:t>е участники сформировали</w:t>
      </w:r>
      <w:r w:rsidRPr="004D1539">
        <w:rPr>
          <w:rFonts w:ascii="Times New Roman" w:hAnsi="Times New Roman" w:cs="Times New Roman"/>
          <w:sz w:val="24"/>
          <w:szCs w:val="24"/>
        </w:rPr>
        <w:t xml:space="preserve"> набор решений для осуществления программы развития вуза. В каждой группе </w:t>
      </w:r>
      <w:r w:rsidR="004D1539" w:rsidRPr="004D1539">
        <w:rPr>
          <w:rFonts w:ascii="Times New Roman" w:hAnsi="Times New Roman" w:cs="Times New Roman"/>
          <w:sz w:val="24"/>
          <w:szCs w:val="24"/>
        </w:rPr>
        <w:t>состоялось</w:t>
      </w:r>
      <w:r w:rsidRPr="004D1539">
        <w:rPr>
          <w:rFonts w:ascii="Times New Roman" w:hAnsi="Times New Roman" w:cs="Times New Roman"/>
          <w:sz w:val="24"/>
          <w:szCs w:val="24"/>
        </w:rPr>
        <w:t xml:space="preserve"> обсуждение тематики, проблем и путей их решения, а затем группы предс</w:t>
      </w:r>
      <w:r w:rsidR="004D1539">
        <w:rPr>
          <w:rFonts w:ascii="Times New Roman" w:hAnsi="Times New Roman" w:cs="Times New Roman"/>
          <w:sz w:val="24"/>
          <w:szCs w:val="24"/>
        </w:rPr>
        <w:t>тавили</w:t>
      </w:r>
      <w:r w:rsidRPr="004D1539">
        <w:rPr>
          <w:rFonts w:ascii="Times New Roman" w:hAnsi="Times New Roman" w:cs="Times New Roman"/>
          <w:sz w:val="24"/>
          <w:szCs w:val="24"/>
        </w:rPr>
        <w:t xml:space="preserve"> доклады на общее обсуждение.</w:t>
      </w:r>
    </w:p>
    <w:p w:rsidR="008F4AFB" w:rsidRPr="004D1539" w:rsidRDefault="004E3530" w:rsidP="004D1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D1539">
        <w:rPr>
          <w:rFonts w:ascii="Times New Roman" w:hAnsi="Times New Roman" w:cs="Times New Roman"/>
          <w:sz w:val="24"/>
          <w:szCs w:val="24"/>
        </w:rPr>
        <w:t xml:space="preserve"> За эту сессию мы сделали многое, потому что были готовы к работе в таком формате. Более того, мы внутренне готовы к тем изменениям, которые запускаем. Мы с коллегами пришли к заключению, что хотим возродить исследовательскую культуру. У нас есть, </w:t>
      </w:r>
      <w:proofErr w:type="gramStart"/>
      <w:r w:rsidRPr="004D153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D1539">
        <w:rPr>
          <w:rFonts w:ascii="Times New Roman" w:hAnsi="Times New Roman" w:cs="Times New Roman"/>
          <w:sz w:val="24"/>
          <w:szCs w:val="24"/>
        </w:rPr>
        <w:t xml:space="preserve"> чем работать, но я уже довольна результатом. Я испытываю чувство удовлетворенности и чувство любви к той программе, которую мы делаем, потому что мы понимаем, зачем она и для кого. Цель создания научной культуры очень </w:t>
      </w:r>
      <w:proofErr w:type="gramStart"/>
      <w:r w:rsidRPr="004D1539">
        <w:rPr>
          <w:rFonts w:ascii="Times New Roman" w:hAnsi="Times New Roman" w:cs="Times New Roman"/>
          <w:sz w:val="24"/>
          <w:szCs w:val="24"/>
        </w:rPr>
        <w:t>амбициозна</w:t>
      </w:r>
      <w:proofErr w:type="gramEnd"/>
      <w:r w:rsidRPr="004D1539">
        <w:rPr>
          <w:rFonts w:ascii="Times New Roman" w:hAnsi="Times New Roman" w:cs="Times New Roman"/>
          <w:sz w:val="24"/>
          <w:szCs w:val="24"/>
        </w:rPr>
        <w:t xml:space="preserve"> для нас и является более долгосрочной, чем период до 2030 года, но мы будем к этому стремиться.  Я уверена, что к следующей защите нашей программы развития перед комиссией программы «Приоритет-2030» мы все вместе подготовимся к моему выступлению. Мы горим идеей трансформации и будем вдохновлять ею остальных сотрудников,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1539">
        <w:rPr>
          <w:rFonts w:ascii="Times New Roman" w:hAnsi="Times New Roman" w:cs="Times New Roman"/>
          <w:sz w:val="24"/>
          <w:szCs w:val="24"/>
        </w:rPr>
        <w:t xml:space="preserve"> отметила ректор ГУАП Юлия </w:t>
      </w:r>
      <w:proofErr w:type="spellStart"/>
      <w:r w:rsidRPr="004D1539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4D1539">
        <w:rPr>
          <w:rFonts w:ascii="Times New Roman" w:hAnsi="Times New Roman" w:cs="Times New Roman"/>
          <w:sz w:val="24"/>
          <w:szCs w:val="24"/>
        </w:rPr>
        <w:t>.</w:t>
      </w:r>
    </w:p>
    <w:sectPr w:rsidR="008F4AFB" w:rsidRPr="004D1539" w:rsidSect="004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7754"/>
    <w:rsid w:val="001A4F1C"/>
    <w:rsid w:val="002560A3"/>
    <w:rsid w:val="00422EA7"/>
    <w:rsid w:val="004D1539"/>
    <w:rsid w:val="004E3530"/>
    <w:rsid w:val="006544E7"/>
    <w:rsid w:val="008C7260"/>
    <w:rsid w:val="008F4AFB"/>
    <w:rsid w:val="00B87754"/>
    <w:rsid w:val="00DD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Sony</cp:lastModifiedBy>
  <cp:revision>3</cp:revision>
  <dcterms:created xsi:type="dcterms:W3CDTF">2022-05-21T19:18:00Z</dcterms:created>
  <dcterms:modified xsi:type="dcterms:W3CDTF">2022-05-21T19:23:00Z</dcterms:modified>
</cp:coreProperties>
</file>