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D3" w:rsidRDefault="00FD4ED3" w:rsidP="00FD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D4ED3" w:rsidRDefault="00BB0121" w:rsidP="00FD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1574B">
        <w:rPr>
          <w:rFonts w:ascii="Times New Roman" w:hAnsi="Times New Roman" w:cs="Times New Roman"/>
          <w:b/>
          <w:sz w:val="24"/>
          <w:szCs w:val="24"/>
        </w:rPr>
        <w:t>ГУАП</w:t>
      </w:r>
      <w:r w:rsidRPr="00BB0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провели </w:t>
      </w:r>
      <w:r w:rsidR="00FD4ED3" w:rsidRPr="00A1574B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FD4ED3" w:rsidRPr="00A15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D3" w:rsidRPr="00A1574B">
        <w:rPr>
          <w:rFonts w:ascii="Times New Roman" w:hAnsi="Times New Roman" w:cs="Times New Roman"/>
          <w:b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FD4ED3" w:rsidRPr="00A1574B">
        <w:rPr>
          <w:rFonts w:ascii="Times New Roman" w:hAnsi="Times New Roman" w:cs="Times New Roman"/>
          <w:b/>
          <w:sz w:val="24"/>
          <w:szCs w:val="24"/>
        </w:rPr>
        <w:t xml:space="preserve"> Дню города</w:t>
      </w:r>
    </w:p>
    <w:p w:rsidR="00FD4ED3" w:rsidRPr="00A1574B" w:rsidRDefault="00FD4ED3" w:rsidP="00FD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D4ED3" w:rsidRPr="00BB0121" w:rsidRDefault="00FD4ED3" w:rsidP="00FD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мая в ГУАП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A1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BB0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121">
        <w:rPr>
          <w:rFonts w:ascii="Times New Roman" w:hAnsi="Times New Roman" w:cs="Times New Roman"/>
          <w:sz w:val="24"/>
          <w:szCs w:val="24"/>
        </w:rPr>
        <w:t>приуроченный</w:t>
      </w:r>
      <w:proofErr w:type="gramEnd"/>
      <w:r w:rsidR="00BB0121">
        <w:rPr>
          <w:rFonts w:ascii="Times New Roman" w:hAnsi="Times New Roman" w:cs="Times New Roman"/>
          <w:sz w:val="24"/>
          <w:szCs w:val="24"/>
        </w:rPr>
        <w:t xml:space="preserve"> ко Дню города и Дню рождения Петра </w:t>
      </w:r>
      <w:r w:rsidR="00BB01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0121">
        <w:rPr>
          <w:rFonts w:ascii="Times New Roman" w:hAnsi="Times New Roman" w:cs="Times New Roman"/>
          <w:sz w:val="24"/>
          <w:szCs w:val="24"/>
        </w:rPr>
        <w:t>.</w:t>
      </w:r>
    </w:p>
    <w:p w:rsidR="00FD4ED3" w:rsidRPr="00FD4ED3" w:rsidRDefault="00FD4ED3" w:rsidP="00FD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D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D4ED3" w:rsidRDefault="00BB0121" w:rsidP="00FD4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4ED3">
        <w:rPr>
          <w:rFonts w:ascii="Times New Roman" w:hAnsi="Times New Roman" w:cs="Times New Roman"/>
          <w:sz w:val="24"/>
          <w:szCs w:val="24"/>
        </w:rPr>
        <w:t xml:space="preserve">нутренний двор корпуса на Большой Морской ожил благодаря командам институтов и факультетов, которые принимали участие в празднике. На мероприятии организовали 10 интерактивных точек: от надувных аттракционов до логических задачек. Участвуя в </w:t>
      </w:r>
      <w:proofErr w:type="spellStart"/>
      <w:r w:rsidR="00FD4ED3">
        <w:rPr>
          <w:rFonts w:ascii="Times New Roman" w:hAnsi="Times New Roman" w:cs="Times New Roman"/>
          <w:sz w:val="24"/>
          <w:szCs w:val="24"/>
        </w:rPr>
        <w:t>интерактиве</w:t>
      </w:r>
      <w:proofErr w:type="spellEnd"/>
      <w:r w:rsidR="00FD4ED3">
        <w:rPr>
          <w:rFonts w:ascii="Times New Roman" w:hAnsi="Times New Roman" w:cs="Times New Roman"/>
          <w:sz w:val="24"/>
          <w:szCs w:val="24"/>
        </w:rPr>
        <w:t xml:space="preserve">, команды могли зарабатывать баллы, которые потом можно было обменять в кафе на хот-доги и пирожки со сладким набором, также выиграть в аукционе сувенирную продукцию ГУАП. </w:t>
      </w:r>
    </w:p>
    <w:p w:rsidR="00FD4ED3" w:rsidRDefault="00FD4ED3" w:rsidP="00FD4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Каждой из команд было дано творческое задание: показать на сцене, как их институт выглядел бы в 1703 году. Гостями праздника стали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которые помогали ведущему создать нужную атмосферу мероприятия.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A1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сопровождался выступлениями творческих студий ГУАП: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танцевальной. </w:t>
      </w:r>
    </w:p>
    <w:p w:rsidR="00FD4ED3" w:rsidRPr="007348F9" w:rsidRDefault="00FD4ED3" w:rsidP="00FD4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мероприятия самым активным стал институт № 2, </w:t>
      </w:r>
      <w:r w:rsidRPr="007348F9">
        <w:rPr>
          <w:rFonts w:ascii="Times New Roman" w:hAnsi="Times New Roman" w:cs="Times New Roman"/>
          <w:sz w:val="24"/>
          <w:szCs w:val="24"/>
        </w:rPr>
        <w:t>а лучш</w:t>
      </w:r>
      <w:r w:rsidR="000677CE" w:rsidRPr="007348F9">
        <w:rPr>
          <w:rFonts w:ascii="Times New Roman" w:hAnsi="Times New Roman" w:cs="Times New Roman"/>
          <w:sz w:val="24"/>
          <w:szCs w:val="24"/>
        </w:rPr>
        <w:t xml:space="preserve">ую </w:t>
      </w:r>
      <w:r w:rsidRPr="007348F9">
        <w:rPr>
          <w:rFonts w:ascii="Times New Roman" w:hAnsi="Times New Roman" w:cs="Times New Roman"/>
          <w:sz w:val="24"/>
          <w:szCs w:val="24"/>
        </w:rPr>
        <w:t>визит</w:t>
      </w:r>
      <w:r w:rsidR="000677CE" w:rsidRPr="007348F9">
        <w:rPr>
          <w:rFonts w:ascii="Times New Roman" w:hAnsi="Times New Roman" w:cs="Times New Roman"/>
          <w:sz w:val="24"/>
          <w:szCs w:val="24"/>
        </w:rPr>
        <w:t>ку показал</w:t>
      </w:r>
      <w:r w:rsidRPr="007348F9">
        <w:rPr>
          <w:rFonts w:ascii="Times New Roman" w:hAnsi="Times New Roman" w:cs="Times New Roman"/>
          <w:sz w:val="24"/>
          <w:szCs w:val="24"/>
        </w:rPr>
        <w:t xml:space="preserve"> институт №8. </w:t>
      </w:r>
    </w:p>
    <w:p w:rsidR="00FD4ED3" w:rsidRPr="00EA365D" w:rsidRDefault="00FD4ED3" w:rsidP="00FD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воспитательной работе и молодежной политике Лариса Николаева вручила каждому институту и факультету благодарность за активную деятельность в течение 2021-2022 учебного года.</w:t>
      </w:r>
    </w:p>
    <w:p w:rsidR="00B01227" w:rsidRDefault="00B01227"/>
    <w:sectPr w:rsidR="00B01227" w:rsidSect="004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4ED3"/>
    <w:rsid w:val="000677CE"/>
    <w:rsid w:val="0026558D"/>
    <w:rsid w:val="00416377"/>
    <w:rsid w:val="007348F9"/>
    <w:rsid w:val="00B01227"/>
    <w:rsid w:val="00B9377D"/>
    <w:rsid w:val="00BB0121"/>
    <w:rsid w:val="00FD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2022-06-02T13:55:00Z</dcterms:created>
  <dcterms:modified xsi:type="dcterms:W3CDTF">2022-06-03T11:27:00Z</dcterms:modified>
</cp:coreProperties>
</file>