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74" w:rsidRDefault="0078555D" w:rsidP="008C2F90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F21C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Итоги юбилейной</w:t>
      </w:r>
      <w:r w:rsidR="004B6E81" w:rsidRPr="00DF21CC">
        <w:rPr>
          <w:rFonts w:ascii="Times New Roman" w:hAnsi="Times New Roman"/>
          <w:b/>
          <w:sz w:val="24"/>
          <w:szCs w:val="24"/>
        </w:rPr>
        <w:t>XX</w:t>
      </w:r>
      <w:r w:rsidR="00FE673E" w:rsidRPr="00DF21CC">
        <w:rPr>
          <w:rFonts w:ascii="Times New Roman" w:hAnsi="Times New Roman"/>
          <w:b/>
          <w:sz w:val="24"/>
          <w:szCs w:val="24"/>
          <w:lang w:val="en-US"/>
        </w:rPr>
        <w:t>V</w:t>
      </w:r>
      <w:r w:rsidR="004B6E81" w:rsidRPr="00DF21CC">
        <w:rPr>
          <w:rFonts w:ascii="Times New Roman" w:hAnsi="Times New Roman"/>
          <w:b/>
          <w:sz w:val="24"/>
          <w:szCs w:val="24"/>
        </w:rPr>
        <w:t xml:space="preserve"> международной научной конференции</w:t>
      </w:r>
    </w:p>
    <w:p w:rsidR="004B6E81" w:rsidRDefault="004B6E81" w:rsidP="008C2F90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F21CC">
        <w:rPr>
          <w:rFonts w:ascii="Times New Roman" w:hAnsi="Times New Roman"/>
          <w:b/>
          <w:sz w:val="24"/>
          <w:szCs w:val="24"/>
        </w:rPr>
        <w:t>«Волновая электроника и инфокоммуникационные системы»</w:t>
      </w:r>
    </w:p>
    <w:p w:rsidR="00660166" w:rsidRDefault="00660166" w:rsidP="004B6E8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55D" w:rsidRPr="0078555D" w:rsidRDefault="00660166" w:rsidP="00FE673E">
      <w:pPr>
        <w:pStyle w:val="Default"/>
        <w:spacing w:after="120" w:line="276" w:lineRule="auto"/>
        <w:ind w:firstLine="567"/>
        <w:jc w:val="both"/>
      </w:pPr>
      <w:r>
        <w:t>С</w:t>
      </w:r>
      <w:r w:rsidR="0078555D">
        <w:t xml:space="preserve"> 31 мая </w:t>
      </w:r>
      <w:r>
        <w:t xml:space="preserve">по </w:t>
      </w:r>
      <w:r w:rsidR="0078555D">
        <w:t xml:space="preserve">3 июня в Точке кипения ГУАП проводилась юбилейная, </w:t>
      </w:r>
      <w:r w:rsidR="0078555D">
        <w:rPr>
          <w:lang w:val="en-US"/>
        </w:rPr>
        <w:t>XXV</w:t>
      </w:r>
      <w:r w:rsidR="0078555D">
        <w:t xml:space="preserve">международная научная конференция </w:t>
      </w:r>
      <w:r w:rsidR="0078555D" w:rsidRPr="0068311F">
        <w:t>«Волновая электроника и инфокоммуникационные системы»</w:t>
      </w:r>
      <w:r w:rsidR="0078555D">
        <w:t>.</w:t>
      </w:r>
    </w:p>
    <w:p w:rsidR="004B6E81" w:rsidRDefault="004B6E81" w:rsidP="00FE673E">
      <w:pPr>
        <w:pStyle w:val="Default"/>
        <w:spacing w:after="120" w:line="276" w:lineRule="auto"/>
        <w:ind w:firstLine="567"/>
        <w:jc w:val="both"/>
        <w:rPr>
          <w:color w:val="auto"/>
        </w:rPr>
      </w:pPr>
      <w:r w:rsidRPr="002C389C">
        <w:t xml:space="preserve">В работе </w:t>
      </w:r>
      <w:r w:rsidR="0078555D">
        <w:t xml:space="preserve">конференции </w:t>
      </w:r>
      <w:r w:rsidRPr="002C389C">
        <w:t xml:space="preserve">приняли </w:t>
      </w:r>
      <w:r w:rsidRPr="002C389C">
        <w:rPr>
          <w:color w:val="auto"/>
        </w:rPr>
        <w:t xml:space="preserve">участие более </w:t>
      </w:r>
      <w:r w:rsidR="00286992" w:rsidRPr="00286992">
        <w:rPr>
          <w:color w:val="auto"/>
        </w:rPr>
        <w:t>28</w:t>
      </w:r>
      <w:r w:rsidR="00286992">
        <w:rPr>
          <w:color w:val="auto"/>
        </w:rPr>
        <w:t>0</w:t>
      </w:r>
      <w:r w:rsidRPr="002C389C">
        <w:rPr>
          <w:color w:val="auto"/>
        </w:rPr>
        <w:t xml:space="preserve"> ученых из России и зарубежных стран (</w:t>
      </w:r>
      <w:r w:rsidR="00FE673E" w:rsidRPr="00FE673E">
        <w:rPr>
          <w:color w:val="auto"/>
        </w:rPr>
        <w:t>Беларусь</w:t>
      </w:r>
      <w:r w:rsidR="00FE673E">
        <w:rPr>
          <w:color w:val="auto"/>
        </w:rPr>
        <w:t xml:space="preserve">, </w:t>
      </w:r>
      <w:r w:rsidR="00FE673E" w:rsidRPr="00FE673E">
        <w:rPr>
          <w:color w:val="auto"/>
        </w:rPr>
        <w:t>Азербайджан</w:t>
      </w:r>
      <w:r w:rsidR="00FE673E">
        <w:rPr>
          <w:color w:val="auto"/>
        </w:rPr>
        <w:t>,</w:t>
      </w:r>
      <w:r w:rsidR="00FE673E" w:rsidRPr="00FE673E">
        <w:rPr>
          <w:color w:val="auto"/>
        </w:rPr>
        <w:t xml:space="preserve"> Казахстан</w:t>
      </w:r>
      <w:r w:rsidR="00FE673E">
        <w:rPr>
          <w:color w:val="auto"/>
        </w:rPr>
        <w:t xml:space="preserve">, </w:t>
      </w:r>
      <w:r w:rsidR="00286992">
        <w:rPr>
          <w:color w:val="auto"/>
        </w:rPr>
        <w:t>Туркменистан</w:t>
      </w:r>
      <w:r w:rsidRPr="002C389C">
        <w:rPr>
          <w:color w:val="auto"/>
        </w:rPr>
        <w:t>)</w:t>
      </w:r>
      <w:r>
        <w:rPr>
          <w:color w:val="auto"/>
        </w:rPr>
        <w:t xml:space="preserve">. </w:t>
      </w:r>
      <w:r w:rsidRPr="002C389C">
        <w:rPr>
          <w:color w:val="auto"/>
        </w:rPr>
        <w:t xml:space="preserve">Было представлено </w:t>
      </w:r>
      <w:r w:rsidR="00286992">
        <w:rPr>
          <w:color w:val="auto"/>
        </w:rPr>
        <w:t>153</w:t>
      </w:r>
      <w:r w:rsidRPr="002C389C">
        <w:rPr>
          <w:color w:val="auto"/>
        </w:rPr>
        <w:t xml:space="preserve"> доклад</w:t>
      </w:r>
      <w:r w:rsidR="00FE673E">
        <w:rPr>
          <w:color w:val="auto"/>
        </w:rPr>
        <w:t>а</w:t>
      </w:r>
      <w:r>
        <w:rPr>
          <w:color w:val="auto"/>
        </w:rPr>
        <w:t xml:space="preserve"> в </w:t>
      </w:r>
      <w:r w:rsidR="00FE673E" w:rsidRPr="00FE673E">
        <w:rPr>
          <w:color w:val="auto"/>
        </w:rPr>
        <w:t>8</w:t>
      </w:r>
      <w:r>
        <w:rPr>
          <w:color w:val="auto"/>
        </w:rPr>
        <w:t xml:space="preserve"> секциях.</w:t>
      </w:r>
      <w:r w:rsidR="0078555D">
        <w:rPr>
          <w:color w:val="auto"/>
        </w:rPr>
        <w:t xml:space="preserve"> По итогам представления докладов, оргкомитет рекомендовал к опубликованию в </w:t>
      </w:r>
      <w:r w:rsidR="0078555D">
        <w:rPr>
          <w:color w:val="auto"/>
          <w:lang w:val="en-US"/>
        </w:rPr>
        <w:t>IEEEXplore</w:t>
      </w:r>
      <w:r w:rsidR="0078555D">
        <w:rPr>
          <w:color w:val="auto"/>
        </w:rPr>
        <w:t xml:space="preserve">с индексацией в </w:t>
      </w:r>
      <w:r w:rsidR="0078555D">
        <w:rPr>
          <w:color w:val="auto"/>
          <w:lang w:val="en-US"/>
        </w:rPr>
        <w:t>SCOPUS</w:t>
      </w:r>
      <w:r w:rsidR="0078555D">
        <w:rPr>
          <w:color w:val="auto"/>
        </w:rPr>
        <w:t>117 работ, из которых 65 – от сотрудников ГУАП.</w:t>
      </w:r>
    </w:p>
    <w:p w:rsidR="0078555D" w:rsidRPr="0078555D" w:rsidRDefault="0078555D" w:rsidP="00FE673E">
      <w:pPr>
        <w:pStyle w:val="Default"/>
        <w:spacing w:after="120" w:line="276" w:lineRule="auto"/>
        <w:ind w:firstLine="567"/>
        <w:jc w:val="both"/>
        <w:rPr>
          <w:color w:val="auto"/>
        </w:rPr>
      </w:pPr>
      <w:r w:rsidRPr="0078555D">
        <w:rPr>
          <w:color w:val="auto"/>
        </w:rPr>
        <w:t xml:space="preserve">По традиции, каждый год оргкомитет отмечает наиболее интересные доклады молодых участников конференции. </w:t>
      </w:r>
      <w:r>
        <w:rPr>
          <w:color w:val="auto"/>
        </w:rPr>
        <w:t xml:space="preserve">В этом году </w:t>
      </w:r>
      <w:r w:rsidRPr="0078555D">
        <w:rPr>
          <w:color w:val="auto"/>
        </w:rPr>
        <w:t>особое внимание оргкомитета</w:t>
      </w:r>
      <w:r w:rsidR="00431776" w:rsidRPr="0078555D">
        <w:rPr>
          <w:color w:val="auto"/>
        </w:rPr>
        <w:t xml:space="preserve">заслужили </w:t>
      </w:r>
      <w:r>
        <w:rPr>
          <w:color w:val="auto"/>
        </w:rPr>
        <w:t>работы следующих участников:</w:t>
      </w:r>
    </w:p>
    <w:p w:rsidR="0078555D" w:rsidRDefault="0078555D" w:rsidP="0078555D">
      <w:pPr>
        <w:pStyle w:val="Default"/>
        <w:spacing w:after="120" w:line="276" w:lineRule="auto"/>
        <w:ind w:firstLine="567"/>
        <w:jc w:val="both"/>
      </w:pPr>
      <w:r>
        <w:t xml:space="preserve">- </w:t>
      </w:r>
      <w:proofErr w:type="spellStart"/>
      <w:r>
        <w:t>Гурылева</w:t>
      </w:r>
      <w:proofErr w:type="spellEnd"/>
      <w:r>
        <w:t xml:space="preserve"> Анастасия, НТЦ УП РАН, г. Москва.Лучшее прикладное исследование.</w:t>
      </w:r>
    </w:p>
    <w:p w:rsidR="0078555D" w:rsidRDefault="0078555D" w:rsidP="0078555D">
      <w:pPr>
        <w:pStyle w:val="Default"/>
        <w:spacing w:after="120" w:line="276" w:lineRule="auto"/>
        <w:ind w:firstLine="567"/>
        <w:jc w:val="both"/>
      </w:pPr>
      <w:r>
        <w:t>- Музафаров Данил, ГУАП, г. Санкт-Петербург. Лучший доклад на секции «Методы и устройства обработки информации».</w:t>
      </w:r>
    </w:p>
    <w:p w:rsidR="0078555D" w:rsidRDefault="0078555D" w:rsidP="0078555D">
      <w:pPr>
        <w:pStyle w:val="Default"/>
        <w:spacing w:after="120" w:line="276" w:lineRule="auto"/>
        <w:ind w:firstLine="567"/>
        <w:jc w:val="both"/>
      </w:pPr>
      <w:r>
        <w:t xml:space="preserve">- Федоров Василий, </w:t>
      </w:r>
      <w:proofErr w:type="spellStart"/>
      <w:r>
        <w:t>Г</w:t>
      </w:r>
      <w:r w:rsidR="001D3725">
        <w:t>ос</w:t>
      </w:r>
      <w:r>
        <w:t>НИИАС</w:t>
      </w:r>
      <w:proofErr w:type="spellEnd"/>
      <w:r>
        <w:t>, г. Москва. Лучший доклад на секции «Встроенные микроэлектронные системы».</w:t>
      </w:r>
    </w:p>
    <w:p w:rsidR="0078555D" w:rsidRDefault="0078555D" w:rsidP="0078555D">
      <w:pPr>
        <w:pStyle w:val="Default"/>
        <w:spacing w:after="120" w:line="276" w:lineRule="auto"/>
        <w:ind w:firstLine="567"/>
        <w:jc w:val="both"/>
      </w:pPr>
      <w:r>
        <w:t>- Веремеев Иван, ОНИИП, г. Омск. Лучший доклад на секции «</w:t>
      </w:r>
      <w:proofErr w:type="spellStart"/>
      <w:r>
        <w:t>Акустоэлектроника</w:t>
      </w:r>
      <w:proofErr w:type="spellEnd"/>
      <w:r>
        <w:t>».</w:t>
      </w:r>
    </w:p>
    <w:p w:rsidR="0078555D" w:rsidRDefault="0078555D" w:rsidP="0078555D">
      <w:pPr>
        <w:pStyle w:val="Default"/>
        <w:spacing w:after="120" w:line="276" w:lineRule="auto"/>
        <w:ind w:firstLine="567"/>
        <w:jc w:val="both"/>
      </w:pPr>
      <w:r>
        <w:t>- Силин Юрий, ГУАП, г. Санкт-Петербург. Лучший доклад на секции «Контрольно-измерительные и интеллектуальные транспортные системы».</w:t>
      </w:r>
    </w:p>
    <w:p w:rsidR="0078555D" w:rsidRDefault="0078555D" w:rsidP="0078555D">
      <w:pPr>
        <w:pStyle w:val="Default"/>
        <w:spacing w:after="120" w:line="276" w:lineRule="auto"/>
        <w:ind w:firstLine="567"/>
        <w:jc w:val="both"/>
      </w:pPr>
      <w:r>
        <w:t>- Тимощук Андрей, ГУАП, г. Санкт-Петербург. Лучший доклад на секции «Электромеханика и системы управления»</w:t>
      </w:r>
    </w:p>
    <w:p w:rsidR="0078555D" w:rsidRDefault="0078555D" w:rsidP="0078555D">
      <w:pPr>
        <w:pStyle w:val="Default"/>
        <w:spacing w:after="120" w:line="276" w:lineRule="auto"/>
        <w:ind w:firstLine="567"/>
        <w:jc w:val="both"/>
      </w:pPr>
      <w:r>
        <w:t>- Скорнякова Елизавета, ГУАП, г. Санкт-Петербург. Лучший доклад на секции «Моделирование и ситуационное управление качеством в электронике и приборостроении».</w:t>
      </w:r>
    </w:p>
    <w:p w:rsidR="0078555D" w:rsidRDefault="0078555D" w:rsidP="0078555D">
      <w:pPr>
        <w:pStyle w:val="Default"/>
        <w:spacing w:after="120" w:line="276" w:lineRule="auto"/>
        <w:ind w:firstLine="567"/>
        <w:jc w:val="both"/>
      </w:pPr>
      <w:r>
        <w:t>- Ермолаев Григорий,</w:t>
      </w:r>
      <w:r w:rsidR="00D47577" w:rsidRPr="00D47577">
        <w:t>Университет Лобачевского</w:t>
      </w:r>
      <w:r w:rsidR="00D47577">
        <w:t>, г.</w:t>
      </w:r>
      <w:r w:rsidR="00D47577" w:rsidRPr="00D47577">
        <w:t xml:space="preserve"> Нижний Новгород</w:t>
      </w:r>
      <w:r w:rsidR="00D47577">
        <w:t>.</w:t>
      </w:r>
      <w:r>
        <w:t xml:space="preserve"> Лучший доклад на секции «Обработка, передача и защита информации в инфокоммуникационных системах».</w:t>
      </w:r>
    </w:p>
    <w:p w:rsidR="0078555D" w:rsidRPr="002C389C" w:rsidRDefault="0078555D" w:rsidP="0078555D">
      <w:pPr>
        <w:pStyle w:val="Default"/>
        <w:spacing w:after="120" w:line="276" w:lineRule="auto"/>
        <w:ind w:firstLine="567"/>
        <w:jc w:val="both"/>
      </w:pPr>
      <w:r>
        <w:t xml:space="preserve">- </w:t>
      </w:r>
      <w:proofErr w:type="spellStart"/>
      <w:r>
        <w:t>Афоничкина</w:t>
      </w:r>
      <w:proofErr w:type="spellEnd"/>
      <w:r>
        <w:t xml:space="preserve"> Полина, МИФИ, г. Москва. Успешный научный дебют на конференции.</w:t>
      </w:r>
    </w:p>
    <w:p w:rsidR="002453F4" w:rsidRDefault="002453F4" w:rsidP="002453F4">
      <w:pPr>
        <w:pStyle w:val="Default"/>
        <w:spacing w:after="120" w:line="276" w:lineRule="auto"/>
        <w:ind w:firstLine="567"/>
        <w:jc w:val="both"/>
        <w:rPr>
          <w:rFonts w:eastAsia="Times New Roman"/>
          <w:color w:val="auto"/>
        </w:rPr>
      </w:pPr>
      <w:r w:rsidRPr="00D47577">
        <w:t xml:space="preserve">По итогам работы конференции </w:t>
      </w:r>
      <w:r>
        <w:t xml:space="preserve">оргкомитет принял решение </w:t>
      </w:r>
      <w:r w:rsidRPr="002C389C">
        <w:t>продолжить работу по расширению круга участников</w:t>
      </w:r>
      <w:r>
        <w:t xml:space="preserve">,возобновить в работе конференции секции стендовых докладов, </w:t>
      </w:r>
      <w:r w:rsidRPr="002C389C">
        <w:t>расширить</w:t>
      </w:r>
      <w:r>
        <w:t xml:space="preserve"> кадровую</w:t>
      </w:r>
      <w:r w:rsidRPr="002C389C">
        <w:t xml:space="preserve"> подготовку </w:t>
      </w:r>
      <w:r>
        <w:t xml:space="preserve">ученых и </w:t>
      </w:r>
      <w:r w:rsidRPr="002C389C">
        <w:t xml:space="preserve">специалистов по </w:t>
      </w:r>
      <w:r>
        <w:t>направлениям работы конференции</w:t>
      </w:r>
      <w:r w:rsidRPr="002C389C">
        <w:t xml:space="preserve"> со специализацией в области </w:t>
      </w:r>
      <w:proofErr w:type="spellStart"/>
      <w:r w:rsidRPr="002C389C">
        <w:t>акустооптики</w:t>
      </w:r>
      <w:proofErr w:type="spellEnd"/>
      <w:r w:rsidRPr="002C389C">
        <w:t xml:space="preserve"> и </w:t>
      </w:r>
      <w:proofErr w:type="spellStart"/>
      <w:r w:rsidRPr="002C389C">
        <w:t>акустоэлектроники</w:t>
      </w:r>
      <w:proofErr w:type="spellEnd"/>
      <w:r w:rsidRPr="002C389C">
        <w:t xml:space="preserve">, </w:t>
      </w:r>
      <w:proofErr w:type="spellStart"/>
      <w:r w:rsidRPr="002C389C">
        <w:t>инфокоммуникационных</w:t>
      </w:r>
      <w:proofErr w:type="spellEnd"/>
      <w:r w:rsidRPr="002C389C">
        <w:t xml:space="preserve"> систем.</w:t>
      </w:r>
      <w:r w:rsidR="005A45A3">
        <w:t xml:space="preserve"> Организаторы </w:t>
      </w:r>
      <w:r w:rsidR="005A45A3">
        <w:rPr>
          <w:color w:val="auto"/>
        </w:rPr>
        <w:t>в</w:t>
      </w:r>
      <w:r w:rsidR="005A45A3" w:rsidRPr="0068311F">
        <w:rPr>
          <w:color w:val="auto"/>
        </w:rPr>
        <w:t>ырази</w:t>
      </w:r>
      <w:r w:rsidR="005A45A3">
        <w:rPr>
          <w:color w:val="auto"/>
        </w:rPr>
        <w:t>ли</w:t>
      </w:r>
      <w:r w:rsidR="005A45A3" w:rsidRPr="0068311F">
        <w:rPr>
          <w:color w:val="auto"/>
        </w:rPr>
        <w:t xml:space="preserve"> благодарность спонсору конференции </w:t>
      </w:r>
      <w:r w:rsidR="005A45A3" w:rsidRPr="0068311F">
        <w:rPr>
          <w:rFonts w:eastAsia="Times New Roman"/>
          <w:color w:val="auto"/>
        </w:rPr>
        <w:t xml:space="preserve">АО «Морион» и лично генеральному директору Волкову Виктору Александровичу, </w:t>
      </w:r>
      <w:bookmarkStart w:id="0" w:name="_GoBack"/>
      <w:bookmarkEnd w:id="0"/>
      <w:r w:rsidR="005A45A3" w:rsidRPr="001A1511">
        <w:rPr>
          <w:rFonts w:eastAsia="Times New Roman"/>
          <w:color w:val="auto"/>
        </w:rPr>
        <w:t>а также партнеру – компании</w:t>
      </w:r>
      <w:r w:rsidR="00AC6A4D" w:rsidRPr="001A1511">
        <w:rPr>
          <w:rFonts w:eastAsia="Times New Roman"/>
          <w:color w:val="auto"/>
        </w:rPr>
        <w:t xml:space="preserve"> </w:t>
      </w:r>
      <w:proofErr w:type="spellStart"/>
      <w:r w:rsidR="00AC6A4D" w:rsidRPr="001A1511">
        <w:rPr>
          <w:rFonts w:eastAsia="Times New Roman"/>
          <w:color w:val="auto"/>
        </w:rPr>
        <w:t>Медиа-Паблишер</w:t>
      </w:r>
      <w:proofErr w:type="spellEnd"/>
      <w:r w:rsidR="005A45A3" w:rsidRPr="001A1511">
        <w:rPr>
          <w:rFonts w:eastAsia="Times New Roman"/>
          <w:color w:val="auto"/>
        </w:rPr>
        <w:t xml:space="preserve"> – за поддержку </w:t>
      </w:r>
      <w:r w:rsidR="005A45A3" w:rsidRPr="001A1511">
        <w:rPr>
          <w:rFonts w:eastAsia="Times New Roman"/>
          <w:color w:val="auto"/>
        </w:rPr>
        <w:lastRenderedPageBreak/>
        <w:t>конференции и предоставление возможности издания сборника статей</w:t>
      </w:r>
      <w:r w:rsidR="00AC6A4D" w:rsidRPr="001A1511">
        <w:rPr>
          <w:rFonts w:eastAsia="Times New Roman"/>
          <w:color w:val="auto"/>
        </w:rPr>
        <w:t xml:space="preserve"> на платформе </w:t>
      </w:r>
      <w:r w:rsidR="00AC6A4D" w:rsidRPr="001A1511">
        <w:rPr>
          <w:rFonts w:eastAsia="Times New Roman"/>
          <w:color w:val="auto"/>
          <w:lang w:val="en-US"/>
        </w:rPr>
        <w:t>IEEEXplore</w:t>
      </w:r>
      <w:r w:rsidR="005A45A3" w:rsidRPr="001A1511">
        <w:rPr>
          <w:rFonts w:eastAsia="Times New Roman"/>
          <w:color w:val="auto"/>
        </w:rPr>
        <w:t xml:space="preserve"> с индексацией в </w:t>
      </w:r>
      <w:r w:rsidR="005A45A3" w:rsidRPr="001A1511">
        <w:rPr>
          <w:rFonts w:eastAsia="Times New Roman"/>
          <w:color w:val="auto"/>
          <w:lang w:val="en-US"/>
        </w:rPr>
        <w:t>SCOPUS</w:t>
      </w:r>
      <w:r w:rsidR="005A45A3" w:rsidRPr="001A1511">
        <w:rPr>
          <w:rFonts w:eastAsia="Times New Roman"/>
          <w:color w:val="auto"/>
        </w:rPr>
        <w:t>.</w:t>
      </w:r>
    </w:p>
    <w:p w:rsidR="002453F4" w:rsidRDefault="005A45A3" w:rsidP="00D47577">
      <w:pPr>
        <w:pStyle w:val="Default"/>
        <w:spacing w:after="120" w:line="276" w:lineRule="auto"/>
        <w:ind w:firstLine="567"/>
        <w:jc w:val="both"/>
      </w:pPr>
      <w:r>
        <w:rPr>
          <w:rFonts w:eastAsia="Times New Roman"/>
          <w:color w:val="auto"/>
        </w:rPr>
        <w:t xml:space="preserve">- </w:t>
      </w:r>
      <w:r w:rsidR="002453F4" w:rsidRPr="003E7215">
        <w:rPr>
          <w:i/>
        </w:rPr>
        <w:t xml:space="preserve">Работа международной научной </w:t>
      </w:r>
      <w:r w:rsidRPr="003E7215">
        <w:rPr>
          <w:i/>
        </w:rPr>
        <w:t>к</w:t>
      </w:r>
      <w:r w:rsidR="002453F4" w:rsidRPr="003E7215">
        <w:rPr>
          <w:i/>
        </w:rPr>
        <w:t>онференции была признана успешной</w:t>
      </w:r>
      <w:r w:rsidRPr="003E7215">
        <w:rPr>
          <w:i/>
        </w:rPr>
        <w:t xml:space="preserve">, а значит, </w:t>
      </w:r>
      <w:r w:rsidR="00626A4B">
        <w:rPr>
          <w:i/>
        </w:rPr>
        <w:t>м</w:t>
      </w:r>
      <w:r w:rsidRPr="003E7215">
        <w:rPr>
          <w:i/>
        </w:rPr>
        <w:t xml:space="preserve">ы планируем проведение следующей, </w:t>
      </w:r>
      <w:r w:rsidRPr="003E7215">
        <w:rPr>
          <w:i/>
          <w:lang w:val="en-US"/>
        </w:rPr>
        <w:t>XXVI</w:t>
      </w:r>
      <w:r w:rsidRPr="003E7215">
        <w:rPr>
          <w:i/>
        </w:rPr>
        <w:t xml:space="preserve"> международной научной конференции «Волновая электроника и инфокоммуникационные системы» в период с 29 мая по 2 июня 2023 года. </w:t>
      </w:r>
      <w:r w:rsidRPr="003E7215">
        <w:rPr>
          <w:rFonts w:eastAsia="Times New Roman"/>
          <w:i/>
          <w:color w:val="auto"/>
        </w:rPr>
        <w:t>Организация таких конференций во многом способствует выявлению приоритетных направлений научных исследований, подготовки инженерных научных кадров, повышению конкурентоспособности российских разработок на мировом уровне. Мы благодарим партнеров и руководство университета за поддержку в проведении конференции,</w:t>
      </w:r>
      <w:r w:rsidR="0075270C">
        <w:rPr>
          <w:rFonts w:eastAsia="Times New Roman"/>
          <w:color w:val="auto"/>
        </w:rPr>
        <w:t xml:space="preserve">- отметил в завершение мероприятия Александр </w:t>
      </w:r>
      <w:proofErr w:type="spellStart"/>
      <w:r w:rsidR="0075270C">
        <w:rPr>
          <w:rFonts w:eastAsia="Times New Roman"/>
          <w:color w:val="auto"/>
        </w:rPr>
        <w:t>РоальдовичБестугин</w:t>
      </w:r>
      <w:proofErr w:type="spellEnd"/>
      <w:r w:rsidR="0075270C">
        <w:rPr>
          <w:rFonts w:eastAsia="Times New Roman"/>
          <w:color w:val="auto"/>
        </w:rPr>
        <w:t>, директор института радиотехники, электроники и связи</w:t>
      </w:r>
      <w:r w:rsidR="00626A4B">
        <w:rPr>
          <w:rFonts w:eastAsia="Times New Roman"/>
          <w:color w:val="auto"/>
        </w:rPr>
        <w:t xml:space="preserve"> ГУАП</w:t>
      </w:r>
      <w:r w:rsidR="0075270C">
        <w:rPr>
          <w:rFonts w:eastAsia="Times New Roman"/>
          <w:color w:val="auto"/>
        </w:rPr>
        <w:t>, профессор и доктор технических наук</w:t>
      </w:r>
      <w:r w:rsidR="006B488C">
        <w:rPr>
          <w:rFonts w:eastAsia="Times New Roman"/>
          <w:color w:val="auto"/>
        </w:rPr>
        <w:t>.</w:t>
      </w:r>
    </w:p>
    <w:p w:rsidR="002453F4" w:rsidRDefault="002453F4" w:rsidP="00D47577">
      <w:pPr>
        <w:pStyle w:val="Default"/>
        <w:spacing w:after="120" w:line="276" w:lineRule="auto"/>
        <w:ind w:firstLine="567"/>
        <w:jc w:val="both"/>
      </w:pPr>
    </w:p>
    <w:p w:rsidR="002453F4" w:rsidRDefault="002453F4" w:rsidP="00D47577">
      <w:pPr>
        <w:pStyle w:val="Default"/>
        <w:spacing w:after="120" w:line="276" w:lineRule="auto"/>
        <w:ind w:firstLine="567"/>
        <w:jc w:val="both"/>
      </w:pPr>
    </w:p>
    <w:sectPr w:rsidR="002453F4" w:rsidSect="000C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81"/>
    <w:rsid w:val="000602FA"/>
    <w:rsid w:val="001A1511"/>
    <w:rsid w:val="001D3725"/>
    <w:rsid w:val="002453F4"/>
    <w:rsid w:val="00286992"/>
    <w:rsid w:val="003E7215"/>
    <w:rsid w:val="00431776"/>
    <w:rsid w:val="00490489"/>
    <w:rsid w:val="00497F4E"/>
    <w:rsid w:val="004B6E81"/>
    <w:rsid w:val="005554D2"/>
    <w:rsid w:val="00565925"/>
    <w:rsid w:val="00566C0A"/>
    <w:rsid w:val="00567A63"/>
    <w:rsid w:val="005A45A3"/>
    <w:rsid w:val="006066FC"/>
    <w:rsid w:val="00612EF8"/>
    <w:rsid w:val="00626A4B"/>
    <w:rsid w:val="00660166"/>
    <w:rsid w:val="006B488C"/>
    <w:rsid w:val="007318D4"/>
    <w:rsid w:val="0075270C"/>
    <w:rsid w:val="00781874"/>
    <w:rsid w:val="0078555D"/>
    <w:rsid w:val="00812F5A"/>
    <w:rsid w:val="008538F0"/>
    <w:rsid w:val="008C2F90"/>
    <w:rsid w:val="00906506"/>
    <w:rsid w:val="009D2A35"/>
    <w:rsid w:val="00A92868"/>
    <w:rsid w:val="00AC6A4D"/>
    <w:rsid w:val="00C1080C"/>
    <w:rsid w:val="00CA6270"/>
    <w:rsid w:val="00CC1F09"/>
    <w:rsid w:val="00D47577"/>
    <w:rsid w:val="00DB2097"/>
    <w:rsid w:val="00DF21CC"/>
    <w:rsid w:val="00FE6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E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 Kazakov</dc:creator>
  <cp:lastModifiedBy>user</cp:lastModifiedBy>
  <cp:revision>2</cp:revision>
  <cp:lastPrinted>2022-06-02T12:56:00Z</cp:lastPrinted>
  <dcterms:created xsi:type="dcterms:W3CDTF">2022-06-06T11:19:00Z</dcterms:created>
  <dcterms:modified xsi:type="dcterms:W3CDTF">2022-06-06T11:19:00Z</dcterms:modified>
</cp:coreProperties>
</file>