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49" w:rsidRDefault="000214A0">
      <w:r w:rsidRPr="000214A0">
        <w:rPr>
          <w:highlight w:val="yellow"/>
        </w:rPr>
        <w:t>Заголовок:</w:t>
      </w:r>
      <w:r>
        <w:t xml:space="preserve"> Победа в чемпионате </w:t>
      </w:r>
      <w:proofErr w:type="spellStart"/>
      <w:r>
        <w:rPr>
          <w:lang w:val="en-US"/>
        </w:rPr>
        <w:t>AtomSkills</w:t>
      </w:r>
      <w:proofErr w:type="spellEnd"/>
      <w:r>
        <w:t xml:space="preserve"> –</w:t>
      </w:r>
      <w:r w:rsidRPr="000214A0">
        <w:t xml:space="preserve"> 2022 </w:t>
      </w:r>
      <w:r>
        <w:t xml:space="preserve">по компетенции «Квантовые технологии» </w:t>
      </w:r>
    </w:p>
    <w:p w:rsidR="000214A0" w:rsidRDefault="000214A0">
      <w:r w:rsidRPr="000214A0">
        <w:rPr>
          <w:highlight w:val="yellow"/>
        </w:rPr>
        <w:t>Анонс:</w:t>
      </w:r>
      <w:r>
        <w:t xml:space="preserve"> Студент</w:t>
      </w:r>
      <w:r w:rsidR="00442B5B">
        <w:t>ка</w:t>
      </w:r>
      <w:r>
        <w:t xml:space="preserve"> ГУАП одержал</w:t>
      </w:r>
      <w:r w:rsidR="00442B5B">
        <w:t>а</w:t>
      </w:r>
      <w:r>
        <w:t xml:space="preserve"> победу в </w:t>
      </w:r>
      <w:r w:rsidRPr="000214A0">
        <w:t>VII Отраслево</w:t>
      </w:r>
      <w:r>
        <w:t xml:space="preserve">м </w:t>
      </w:r>
      <w:r w:rsidRPr="000214A0">
        <w:t>чемпионат</w:t>
      </w:r>
      <w:r>
        <w:t>е</w:t>
      </w:r>
      <w:r w:rsidRPr="000214A0">
        <w:t xml:space="preserve"> профессионального мастерства рабочих и инженерных профессий по методике </w:t>
      </w:r>
      <w:proofErr w:type="spellStart"/>
      <w:r w:rsidRPr="000214A0">
        <w:t>WorldSkills</w:t>
      </w:r>
      <w:proofErr w:type="spellEnd"/>
      <w:r w:rsidRPr="000214A0">
        <w:t xml:space="preserve"> Государственной корпорации по атомной энергии «</w:t>
      </w:r>
      <w:proofErr w:type="spellStart"/>
      <w:r w:rsidRPr="000214A0">
        <w:t>Росатом</w:t>
      </w:r>
      <w:proofErr w:type="spellEnd"/>
      <w:r w:rsidRPr="000214A0">
        <w:t>» - AtomSkills-2022</w:t>
      </w:r>
    </w:p>
    <w:p w:rsidR="000214A0" w:rsidRDefault="000214A0" w:rsidP="000214A0">
      <w:r w:rsidRPr="000214A0">
        <w:rPr>
          <w:highlight w:val="yellow"/>
        </w:rPr>
        <w:t>Текст:</w:t>
      </w:r>
      <w:r>
        <w:t xml:space="preserve"> </w:t>
      </w:r>
      <w:r w:rsidR="00967A4D">
        <w:t>С 29 июля по 3</w:t>
      </w:r>
      <w:r w:rsidRPr="000214A0">
        <w:t xml:space="preserve"> августа 2022 года в Екатеринбурге </w:t>
      </w:r>
      <w:r>
        <w:t xml:space="preserve">студенты ГУАП принимали участие в чемпионате </w:t>
      </w:r>
      <w:proofErr w:type="spellStart"/>
      <w:r>
        <w:rPr>
          <w:lang w:val="en-US"/>
        </w:rPr>
        <w:t>AtomSkills</w:t>
      </w:r>
      <w:proofErr w:type="spellEnd"/>
      <w:r>
        <w:t xml:space="preserve"> –</w:t>
      </w:r>
      <w:r w:rsidRPr="000214A0">
        <w:t xml:space="preserve"> 2022 </w:t>
      </w:r>
      <w:r>
        <w:t>по компетенциям: «Квантовые технологии», «</w:t>
      </w:r>
      <w:proofErr w:type="spellStart"/>
      <w:r>
        <w:t>Мехатроника</w:t>
      </w:r>
      <w:proofErr w:type="spellEnd"/>
      <w:r>
        <w:t>, «Управление качеством».</w:t>
      </w:r>
    </w:p>
    <w:p w:rsidR="00FA748C" w:rsidRDefault="00967A4D" w:rsidP="000214A0">
      <w:r>
        <w:t>По</w:t>
      </w:r>
      <w:r w:rsidR="00FA748C">
        <w:t xml:space="preserve"> компетенции «Квантовые технологии» </w:t>
      </w:r>
      <w:r>
        <w:t xml:space="preserve">ГУАП представляли две команды, которые </w:t>
      </w:r>
      <w:r w:rsidR="00FA748C">
        <w:t>соревновались с представителями вузов со всей России. Конкурсантам компетенций «</w:t>
      </w:r>
      <w:proofErr w:type="spellStart"/>
      <w:r w:rsidR="00FA748C">
        <w:t>Мехатроника</w:t>
      </w:r>
      <w:proofErr w:type="spellEnd"/>
      <w:r w:rsidR="00FA748C">
        <w:t xml:space="preserve">» и «Управление качеством» конкуренцию составили профессионалы своего дела, работники крупных корпораций, которые обладали огромным опытом работы. </w:t>
      </w:r>
    </w:p>
    <w:p w:rsidR="00102E7C" w:rsidRDefault="000214A0" w:rsidP="000214A0">
      <w:pPr>
        <w:rPr>
          <w:rFonts w:ascii="Roboto" w:hAnsi="Roboto"/>
          <w:color w:val="333333"/>
          <w:shd w:val="clear" w:color="auto" w:fill="FFFFFF"/>
        </w:rPr>
      </w:pPr>
      <w:r>
        <w:t xml:space="preserve">3 августа состоялась торжественная церемония награждения, на которой стали известны результаты. </w:t>
      </w:r>
      <w:r w:rsidR="00442B5B">
        <w:t>Золотую медаль по компетенции «Квантовые технологии» завоевала студентка и</w:t>
      </w:r>
      <w:r w:rsidR="00442B5B" w:rsidRPr="000214A0">
        <w:t>нститута радиотехники и инфок</w:t>
      </w:r>
      <w:r w:rsidR="00442B5B">
        <w:t xml:space="preserve">оммуникационных технологий ГУАП - </w:t>
      </w:r>
      <w:r w:rsidRPr="000214A0">
        <w:t>Рывкин</w:t>
      </w:r>
      <w:r w:rsidR="00442B5B">
        <w:t>а</w:t>
      </w:r>
      <w:r w:rsidRPr="000214A0">
        <w:t xml:space="preserve"> Ян</w:t>
      </w:r>
      <w:r w:rsidR="00442B5B">
        <w:t>а</w:t>
      </w:r>
      <w:r w:rsidRPr="000214A0">
        <w:t xml:space="preserve"> Андреевн</w:t>
      </w:r>
      <w:r w:rsidR="00442B5B">
        <w:t>а. Э</w:t>
      </w:r>
      <w:r w:rsidR="00102E7C">
        <w:t>ксперт</w:t>
      </w:r>
      <w:r w:rsidR="00442B5B">
        <w:t>ом</w:t>
      </w:r>
      <w:r w:rsidR="00102E7C">
        <w:t>-компатриот</w:t>
      </w:r>
      <w:r w:rsidR="00442B5B">
        <w:t>ом выступал</w:t>
      </w:r>
      <w:r w:rsidR="00102E7C">
        <w:t xml:space="preserve"> </w:t>
      </w:r>
      <w:r w:rsidR="00102E7C">
        <w:rPr>
          <w:rFonts w:ascii="Roboto" w:hAnsi="Roboto"/>
          <w:color w:val="333333"/>
          <w:shd w:val="clear" w:color="auto" w:fill="FFFFFF"/>
        </w:rPr>
        <w:t>Казаков Васили</w:t>
      </w:r>
      <w:r w:rsidR="00442B5B">
        <w:rPr>
          <w:rFonts w:ascii="Roboto" w:hAnsi="Roboto"/>
          <w:color w:val="333333"/>
          <w:shd w:val="clear" w:color="auto" w:fill="FFFFFF"/>
        </w:rPr>
        <w:t>й</w:t>
      </w:r>
      <w:r w:rsidR="00102E7C">
        <w:rPr>
          <w:rFonts w:ascii="Roboto" w:hAnsi="Roboto"/>
          <w:color w:val="333333"/>
          <w:shd w:val="clear" w:color="auto" w:fill="FFFFFF"/>
        </w:rPr>
        <w:t xml:space="preserve"> Иванович – доцент </w:t>
      </w:r>
      <w:r w:rsidR="00442B5B">
        <w:rPr>
          <w:rFonts w:ascii="Roboto" w:hAnsi="Roboto"/>
          <w:color w:val="333333"/>
          <w:shd w:val="clear" w:color="auto" w:fill="FFFFFF"/>
        </w:rPr>
        <w:t>к</w:t>
      </w:r>
      <w:r w:rsidR="00102E7C">
        <w:rPr>
          <w:rFonts w:ascii="Roboto" w:hAnsi="Roboto"/>
          <w:color w:val="333333"/>
          <w:shd w:val="clear" w:color="auto" w:fill="FFFFFF"/>
        </w:rPr>
        <w:t xml:space="preserve">афедры конструирования и технологий электронных и лазерных средств </w:t>
      </w:r>
      <w:r w:rsidR="00442B5B">
        <w:rPr>
          <w:rFonts w:ascii="Roboto" w:hAnsi="Roboto"/>
          <w:color w:val="333333"/>
          <w:shd w:val="clear" w:color="auto" w:fill="FFFFFF"/>
        </w:rPr>
        <w:t>и</w:t>
      </w:r>
      <w:r w:rsidR="00102E7C">
        <w:rPr>
          <w:rFonts w:ascii="Roboto" w:hAnsi="Roboto"/>
          <w:color w:val="333333"/>
          <w:shd w:val="clear" w:color="auto" w:fill="FFFFFF"/>
        </w:rPr>
        <w:t>нститута радиотехники и инфокоммуникационных технологий ГУАП.</w:t>
      </w:r>
    </w:p>
    <w:p w:rsidR="00FA748C" w:rsidRDefault="00FA748C" w:rsidP="00102E7C">
      <w:r w:rsidRPr="00102E7C">
        <w:t>Атомск</w:t>
      </w:r>
      <w:r w:rsidR="00967A4D">
        <w:t>иллс-</w:t>
      </w:r>
      <w:r w:rsidRPr="00102E7C">
        <w:t>2022 стал сам</w:t>
      </w:r>
      <w:r>
        <w:t>ым</w:t>
      </w:r>
      <w:r w:rsidRPr="00102E7C">
        <w:t xml:space="preserve"> </w:t>
      </w:r>
      <w:r>
        <w:t>масштабным</w:t>
      </w:r>
      <w:r w:rsidRPr="00102E7C">
        <w:t xml:space="preserve"> </w:t>
      </w:r>
      <w:r>
        <w:t xml:space="preserve">чемпионатом по компетенции «Квантовые технологии» </w:t>
      </w:r>
      <w:r w:rsidRPr="00102E7C">
        <w:t xml:space="preserve">по числу участников за все </w:t>
      </w:r>
      <w:r>
        <w:t>время существования компетенции</w:t>
      </w:r>
      <w:r w:rsidRPr="00102E7C">
        <w:t>.</w:t>
      </w:r>
      <w:r>
        <w:t xml:space="preserve"> </w:t>
      </w:r>
      <w:r w:rsidR="00102E7C">
        <w:t>У наш</w:t>
      </w:r>
      <w:r w:rsidR="00967A4D">
        <w:t>их участников было 12</w:t>
      </w:r>
      <w:r w:rsidR="00102E7C">
        <w:t xml:space="preserve"> команд-соперников из 11 вузов России. </w:t>
      </w:r>
      <w:r w:rsidR="00442B5B">
        <w:t>Кроме традиционных модулей конкурсного задания было необходимо выполнить и новый</w:t>
      </w:r>
      <w:r w:rsidR="00967A4D">
        <w:t xml:space="preserve"> модуль «Поиск неисправности»: </w:t>
      </w:r>
      <w:r w:rsidR="00442B5B">
        <w:t xml:space="preserve">за 30 минут </w:t>
      </w:r>
      <w:r w:rsidRPr="00102E7C">
        <w:t>найти и устранить аппаратную и программную ошибки и восстановить работу установки квантового распределения ключа</w:t>
      </w:r>
      <w:r>
        <w:t xml:space="preserve">. </w:t>
      </w:r>
      <w:r w:rsidR="00102E7C" w:rsidRPr="00102E7C">
        <w:t xml:space="preserve">Также существенно был усложнен модуль, связанный с исследованием детекторов одиночных фотонов. </w:t>
      </w:r>
    </w:p>
    <w:p w:rsidR="00102E7C" w:rsidRDefault="00F47346" w:rsidP="00102E7C">
      <w:r w:rsidRPr="00F47346">
        <w:rPr>
          <w:highlight w:val="yellow"/>
        </w:rPr>
        <w:lastRenderedPageBreak/>
        <w:t>Цитата:</w:t>
      </w:r>
      <w:r>
        <w:t xml:space="preserve"> </w:t>
      </w:r>
      <w:r w:rsidR="00FA748C">
        <w:t>«</w:t>
      </w:r>
      <w:r w:rsidR="00102E7C" w:rsidRPr="00102E7C">
        <w:t xml:space="preserve">Победительница Яна Рывкина смогла с равным успехом справиться со всеми модулями конкурсного задания, что и стало залогом победы. Ещё один фактор успеха - </w:t>
      </w:r>
      <w:r w:rsidR="00967A4D">
        <w:t>побороть</w:t>
      </w:r>
      <w:r w:rsidR="00102E7C" w:rsidRPr="00102E7C">
        <w:t xml:space="preserve"> волнение. Не могу не отметить успешное выступление и другой участницы ГУАП - Алины Пугачевой</w:t>
      </w:r>
      <w:r>
        <w:t xml:space="preserve">, </w:t>
      </w:r>
      <w:r>
        <w:rPr>
          <w:rFonts w:ascii="Roboto" w:hAnsi="Roboto"/>
          <w:color w:val="333333"/>
          <w:shd w:val="clear" w:color="auto" w:fill="FFFFFF"/>
        </w:rPr>
        <w:t>студентки института радиотехники и инфокоммуникационных технологий</w:t>
      </w:r>
      <w:r w:rsidR="00102E7C" w:rsidRPr="00102E7C">
        <w:t xml:space="preserve">. </w:t>
      </w:r>
      <w:r w:rsidR="00FA748C">
        <w:t>Она</w:t>
      </w:r>
      <w:r w:rsidR="00102E7C" w:rsidRPr="00102E7C">
        <w:t xml:space="preserve"> смогла достойно выступить и занять 5 место. Будем дальше работа</w:t>
      </w:r>
      <w:r w:rsidR="00FA748C">
        <w:t>ть и</w:t>
      </w:r>
      <w:r w:rsidR="00102E7C" w:rsidRPr="00102E7C">
        <w:t xml:space="preserve"> готовиться</w:t>
      </w:r>
      <w:r w:rsidR="00FA748C">
        <w:t>,</w:t>
      </w:r>
      <w:r w:rsidR="00102E7C" w:rsidRPr="00102E7C">
        <w:t xml:space="preserve"> чтобы оказаться в т</w:t>
      </w:r>
      <w:r w:rsidR="00967A4D">
        <w:t xml:space="preserve">ройке победителей на </w:t>
      </w:r>
      <w:proofErr w:type="spellStart"/>
      <w:r w:rsidR="00967A4D">
        <w:t>Межвузе</w:t>
      </w:r>
      <w:proofErr w:type="spellEnd"/>
      <w:r w:rsidR="00102E7C" w:rsidRPr="00102E7C">
        <w:t xml:space="preserve">. </w:t>
      </w:r>
      <w:r w:rsidR="00FA748C">
        <w:t>Сегодня мы соревновались с представителями вузов, однако, в перспективе развития компетенции – внедрение</w:t>
      </w:r>
      <w:r w:rsidR="00FA748C" w:rsidRPr="00102E7C">
        <w:t xml:space="preserve"> квантовых технологий в промышленность</w:t>
      </w:r>
      <w:r w:rsidR="00102E7C" w:rsidRPr="00102E7C">
        <w:t xml:space="preserve">. Это значит, что скоро мы увидим на площадке участников из организаций промышленного сектора, что, безусловно, ещё сильнее обострит борьбу и конкуренцию за призовые места. Но и мы не собираемся стоять на месте. Будем следить и участвовать в дальнейшем развитии </w:t>
      </w:r>
      <w:r w:rsidR="00FA748C">
        <w:t>«</w:t>
      </w:r>
      <w:r w:rsidR="00102E7C" w:rsidRPr="00102E7C">
        <w:t>Квантовых технологий</w:t>
      </w:r>
      <w:r w:rsidR="00FA748C">
        <w:t>»!» - эксперт-компатриот победительницы по компетенции «Квантовые технологии», Казаков Василий Иванович.</w:t>
      </w:r>
    </w:p>
    <w:p w:rsidR="00AE11C5" w:rsidRDefault="00AE11C5" w:rsidP="00102E7C">
      <w:r>
        <w:t>Победительница чемпионата по комп</w:t>
      </w:r>
      <w:r w:rsidR="00967A4D">
        <w:t>етенции «Квантовые технологии»</w:t>
      </w:r>
      <w:r>
        <w:t xml:space="preserve"> Яна Рывкина, поделилась своими впечатлениями: </w:t>
      </w:r>
    </w:p>
    <w:p w:rsidR="00AE11C5" w:rsidRDefault="00AE11C5" w:rsidP="00102E7C">
      <w:pPr>
        <w:rPr>
          <w:rFonts w:ascii="Roboto" w:hAnsi="Roboto"/>
          <w:color w:val="000000"/>
          <w:shd w:val="clear" w:color="auto" w:fill="FFFFFF"/>
        </w:rPr>
      </w:pPr>
      <w:r w:rsidRPr="00AE11C5">
        <w:rPr>
          <w:highlight w:val="yellow"/>
        </w:rPr>
        <w:t>Цитата:</w:t>
      </w:r>
      <w:r>
        <w:t xml:space="preserve"> «Для меня новым заданием </w:t>
      </w:r>
      <w:r>
        <w:rPr>
          <w:rFonts w:ascii="Roboto" w:hAnsi="Roboto"/>
          <w:color w:val="000000"/>
          <w:shd w:val="clear" w:color="auto" w:fill="FFFFFF"/>
        </w:rPr>
        <w:t>стало осуществление поиска неисправностей в специализированной установке. Но оно не вызвало трудностей, так как у меня был навык работы на этом оборудовании</w:t>
      </w:r>
      <w:r w:rsidR="004B2B5E">
        <w:rPr>
          <w:rFonts w:ascii="Roboto" w:hAnsi="Roboto"/>
          <w:color w:val="000000"/>
          <w:shd w:val="clear" w:color="auto" w:fill="FFFFFF"/>
        </w:rPr>
        <w:t>,</w:t>
      </w:r>
      <w:r>
        <w:rPr>
          <w:rFonts w:ascii="Roboto" w:hAnsi="Roboto"/>
          <w:color w:val="000000"/>
          <w:shd w:val="clear" w:color="auto" w:fill="FFFFFF"/>
        </w:rPr>
        <w:t xml:space="preserve"> и я быстро нашла ошибки. Атмосфера на площадке была рабочая, все участники были сосредоточены на качественном выполнении задания. Эксперты всегда </w:t>
      </w:r>
      <w:r w:rsidR="00967A4D">
        <w:rPr>
          <w:rFonts w:ascii="Roboto" w:hAnsi="Roboto"/>
          <w:color w:val="000000"/>
          <w:shd w:val="clear" w:color="auto" w:fill="FFFFFF"/>
        </w:rPr>
        <w:t>были рядом</w:t>
      </w:r>
      <w:r>
        <w:rPr>
          <w:rFonts w:ascii="Roboto" w:hAnsi="Roboto"/>
          <w:color w:val="000000"/>
          <w:shd w:val="clear" w:color="auto" w:fill="FFFFFF"/>
        </w:rPr>
        <w:t xml:space="preserve"> и при возникновении проблем помогали нам». </w:t>
      </w:r>
    </w:p>
    <w:p w:rsidR="00F47346" w:rsidRDefault="00F47346" w:rsidP="00102E7C">
      <w:r>
        <w:t>Достойно представили ГУАП в борьбе с профессионалами конкурсанты компетенций:</w:t>
      </w:r>
    </w:p>
    <w:p w:rsidR="00F47346" w:rsidRPr="00F47346" w:rsidRDefault="00F47346" w:rsidP="00F47346">
      <w:r>
        <w:t>«МЕХАТРОНИКА»</w:t>
      </w:r>
    </w:p>
    <w:p w:rsidR="00F47346" w:rsidRPr="00F47346" w:rsidRDefault="00F47346" w:rsidP="00F47346">
      <w:r w:rsidRPr="00F47346">
        <w:t>Участники:</w:t>
      </w:r>
    </w:p>
    <w:p w:rsidR="00F47346" w:rsidRPr="00F47346" w:rsidRDefault="00F47346" w:rsidP="00F47346">
      <w:r w:rsidRPr="00F47346">
        <w:t xml:space="preserve">Савельев Алексей Николаевич – студент Института </w:t>
      </w:r>
      <w:proofErr w:type="spellStart"/>
      <w:r w:rsidRPr="00F47346">
        <w:t>киберфизических</w:t>
      </w:r>
      <w:proofErr w:type="spellEnd"/>
      <w:r w:rsidRPr="00F47346">
        <w:t xml:space="preserve"> систем ГУАП;</w:t>
      </w:r>
    </w:p>
    <w:p w:rsidR="00F47346" w:rsidRPr="00F47346" w:rsidRDefault="00F47346" w:rsidP="00F47346">
      <w:r w:rsidRPr="00F47346">
        <w:lastRenderedPageBreak/>
        <w:t>Андреев Владислав Игоревич – студент Института непрерывного и дистанционного образования ГУАП.</w:t>
      </w:r>
    </w:p>
    <w:p w:rsidR="00F47346" w:rsidRPr="00F47346" w:rsidRDefault="00F47346" w:rsidP="00F47346">
      <w:r w:rsidRPr="00F47346">
        <w:t>Эксперт – компатриот:</w:t>
      </w:r>
    </w:p>
    <w:p w:rsidR="00F47346" w:rsidRPr="00F47346" w:rsidRDefault="00F47346" w:rsidP="00F47346">
      <w:r w:rsidRPr="00F47346">
        <w:t>Савельев Николай Вячеславович - преподаватель Факультета среднего профессионального образования ГУАП.</w:t>
      </w:r>
    </w:p>
    <w:p w:rsidR="00F47346" w:rsidRPr="00F47346" w:rsidRDefault="00F47346" w:rsidP="00F47346">
      <w:r w:rsidRPr="00F47346">
        <w:t>«УПРАВЛЕНИЕ КАЧЕСТВОМ»</w:t>
      </w:r>
    </w:p>
    <w:p w:rsidR="00F47346" w:rsidRPr="00F47346" w:rsidRDefault="00F47346" w:rsidP="00F47346">
      <w:r w:rsidRPr="00F47346">
        <w:t>Участники:</w:t>
      </w:r>
    </w:p>
    <w:p w:rsidR="00F47346" w:rsidRPr="00F47346" w:rsidRDefault="00F47346" w:rsidP="00F47346">
      <w:proofErr w:type="spellStart"/>
      <w:r w:rsidRPr="00F47346">
        <w:t>Казадио</w:t>
      </w:r>
      <w:proofErr w:type="spellEnd"/>
      <w:r w:rsidRPr="00F47346">
        <w:t xml:space="preserve"> Даниэле </w:t>
      </w:r>
      <w:proofErr w:type="spellStart"/>
      <w:r w:rsidRPr="00F47346">
        <w:t>Франческович</w:t>
      </w:r>
      <w:proofErr w:type="spellEnd"/>
      <w:r w:rsidRPr="00F47346">
        <w:t xml:space="preserve"> – студент Института фундаментальной подготовки и технологических инноваций ГУАП;</w:t>
      </w:r>
    </w:p>
    <w:p w:rsidR="00F47346" w:rsidRPr="00F47346" w:rsidRDefault="00F47346" w:rsidP="00F47346">
      <w:r w:rsidRPr="00F47346">
        <w:t>Боярская Татьяна Анатольевна - студентка Института фундаментальной подготовки и технологических инноваций ГУАП.</w:t>
      </w:r>
    </w:p>
    <w:p w:rsidR="00F47346" w:rsidRPr="00F47346" w:rsidRDefault="00F47346" w:rsidP="00F47346">
      <w:r w:rsidRPr="00F47346">
        <w:t>Эксперт – компатриот:</w:t>
      </w:r>
    </w:p>
    <w:p w:rsidR="00F47346" w:rsidRDefault="00F47346" w:rsidP="00F47346">
      <w:proofErr w:type="spellStart"/>
      <w:r w:rsidRPr="00F47346">
        <w:t>Рассыхаева</w:t>
      </w:r>
      <w:proofErr w:type="spellEnd"/>
      <w:r w:rsidRPr="00F47346">
        <w:t xml:space="preserve"> Мария Дмитриевна – специалист Центра развития профессиональных компетенций ГУАП.</w:t>
      </w:r>
    </w:p>
    <w:p w:rsidR="00F47346" w:rsidRDefault="00F47346" w:rsidP="00F47346">
      <w:pPr>
        <w:rPr>
          <w:rFonts w:ascii="Roboto" w:hAnsi="Roboto"/>
          <w:color w:val="000000"/>
          <w:shd w:val="clear" w:color="auto" w:fill="FFFFFF"/>
        </w:rPr>
      </w:pPr>
      <w:r w:rsidRPr="00F47346">
        <w:rPr>
          <w:rFonts w:ascii="Roboto" w:hAnsi="Roboto"/>
          <w:color w:val="000000"/>
          <w:highlight w:val="yellow"/>
          <w:shd w:val="clear" w:color="auto" w:fill="FFFFFF"/>
        </w:rPr>
        <w:t>Цитата:</w:t>
      </w:r>
      <w:r>
        <w:rPr>
          <w:rFonts w:ascii="Roboto" w:hAnsi="Roboto"/>
          <w:color w:val="000000"/>
          <w:shd w:val="clear" w:color="auto" w:fill="FFFFFF"/>
        </w:rPr>
        <w:t xml:space="preserve"> </w:t>
      </w:r>
      <w:r w:rsidR="00AE11C5">
        <w:rPr>
          <w:rFonts w:ascii="Roboto" w:hAnsi="Roboto"/>
          <w:color w:val="000000"/>
          <w:shd w:val="clear" w:color="auto" w:fill="FFFFFF"/>
        </w:rPr>
        <w:t>«</w:t>
      </w:r>
      <w:r>
        <w:rPr>
          <w:rFonts w:ascii="Roboto" w:hAnsi="Roboto"/>
          <w:color w:val="000000"/>
          <w:shd w:val="clear" w:color="auto" w:fill="FFFFFF"/>
        </w:rPr>
        <w:t xml:space="preserve">Все команды состояли из профессионалов, работающих в атомной отрасли на протяжении многих лет. Конкурсное задание было разработано с учетом специфики работы корпорации </w:t>
      </w:r>
      <w:proofErr w:type="spellStart"/>
      <w:r>
        <w:rPr>
          <w:rFonts w:ascii="Roboto" w:hAnsi="Roboto"/>
          <w:color w:val="000000"/>
          <w:shd w:val="clear" w:color="auto" w:fill="FFFFFF"/>
        </w:rPr>
        <w:t>Росатом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поэтому для работы использовалось программное обеспечение, применяемое в организации, стандарты, регламентирующие данную отрасль. Задание было составлено таким образом, чтобы оно охватывало области знаний и навыков, выходящие за стандартные обязанности сотрудников, поэтому оно было интересно и ново как для нас, представителей ГУАП, так и для других команд. Хочется отметить творческий подход экспертов и разработчиков задания, поскольку они предоставили возможность на практике применить навыки, получаемые при обучении. Так, в блоках задания были проведены импровизированный аудит складского помещения на соответствие ГОСТ Р ИСО 9001-2015, а также входной технический контроль изделия и сопроводительной документации. Участие в конкурсе позволило узнать специфику работы предприятий атомных технологий. Это очень полезный </w:t>
      </w:r>
      <w:r>
        <w:rPr>
          <w:rFonts w:ascii="Roboto" w:hAnsi="Roboto"/>
          <w:color w:val="000000"/>
          <w:shd w:val="clear" w:color="auto" w:fill="FFFFFF"/>
        </w:rPr>
        <w:lastRenderedPageBreak/>
        <w:t>опыт!», - эксперт-</w:t>
      </w:r>
      <w:bookmarkStart w:id="0" w:name="_GoBack"/>
      <w:bookmarkEnd w:id="0"/>
      <w:r>
        <w:rPr>
          <w:rFonts w:ascii="Roboto" w:hAnsi="Roboto"/>
          <w:color w:val="000000"/>
          <w:shd w:val="clear" w:color="auto" w:fill="FFFFFF"/>
        </w:rPr>
        <w:t>компатриот</w:t>
      </w:r>
      <w:r w:rsidR="00042745">
        <w:rPr>
          <w:rFonts w:ascii="Roboto" w:hAnsi="Roboto"/>
          <w:color w:val="000000"/>
          <w:shd w:val="clear" w:color="auto" w:fill="FFFFFF"/>
        </w:rPr>
        <w:t xml:space="preserve"> </w:t>
      </w:r>
      <w:r w:rsidR="00042745">
        <w:t>по компетенции «</w:t>
      </w:r>
      <w:r w:rsidR="00042745">
        <w:t>Управление качеством</w:t>
      </w:r>
      <w:r w:rsidR="00042745">
        <w:t>»</w:t>
      </w:r>
      <w:r w:rsidR="00AE11C5"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 w:rsidR="00AE11C5">
        <w:rPr>
          <w:rFonts w:ascii="Roboto" w:hAnsi="Roboto"/>
          <w:color w:val="000000"/>
          <w:shd w:val="clear" w:color="auto" w:fill="FFFFFF"/>
        </w:rPr>
        <w:t>Рассыхаева</w:t>
      </w:r>
      <w:proofErr w:type="spellEnd"/>
      <w:r w:rsidR="00AE11C5">
        <w:rPr>
          <w:rFonts w:ascii="Roboto" w:hAnsi="Roboto"/>
          <w:color w:val="000000"/>
          <w:shd w:val="clear" w:color="auto" w:fill="FFFFFF"/>
        </w:rPr>
        <w:t xml:space="preserve"> Мария Дмитриевна. </w:t>
      </w:r>
    </w:p>
    <w:p w:rsidR="00AE11C5" w:rsidRPr="00F47346" w:rsidRDefault="00AE11C5" w:rsidP="00F47346">
      <w:r>
        <w:rPr>
          <w:rFonts w:ascii="Roboto" w:hAnsi="Roboto"/>
          <w:color w:val="000000"/>
          <w:shd w:val="clear" w:color="auto" w:fill="FFFFFF"/>
        </w:rPr>
        <w:t xml:space="preserve">Поздравляем победителей и участников </w:t>
      </w:r>
      <w:proofErr w:type="spellStart"/>
      <w:r>
        <w:rPr>
          <w:rFonts w:ascii="Roboto" w:hAnsi="Roboto"/>
          <w:color w:val="000000"/>
          <w:shd w:val="clear" w:color="auto" w:fill="FFFFFF"/>
          <w:lang w:val="en-US"/>
        </w:rPr>
        <w:t>AtomSkills</w:t>
      </w:r>
      <w:proofErr w:type="spellEnd"/>
      <w:r w:rsidRPr="00AE11C5">
        <w:rPr>
          <w:rFonts w:ascii="Roboto" w:hAnsi="Roboto"/>
          <w:color w:val="000000"/>
          <w:shd w:val="clear" w:color="auto" w:fill="FFFFFF"/>
        </w:rPr>
        <w:t xml:space="preserve"> - 2022</w:t>
      </w:r>
      <w:r>
        <w:rPr>
          <w:rFonts w:ascii="Roboto" w:hAnsi="Roboto"/>
          <w:color w:val="000000"/>
          <w:shd w:val="clear" w:color="auto" w:fill="FFFFFF"/>
        </w:rPr>
        <w:t>!</w:t>
      </w:r>
      <w:r w:rsidRPr="00AE11C5">
        <w:rPr>
          <w:rFonts w:ascii="Roboto" w:hAnsi="Roboto"/>
          <w:color w:val="000000"/>
          <w:shd w:val="clear" w:color="auto" w:fill="FFFFFF"/>
        </w:rPr>
        <w:t xml:space="preserve"> </w:t>
      </w:r>
      <w:r>
        <w:rPr>
          <w:rFonts w:ascii="Roboto" w:hAnsi="Roboto"/>
          <w:color w:val="000000"/>
          <w:shd w:val="clear" w:color="auto" w:fill="FFFFFF"/>
        </w:rPr>
        <w:t xml:space="preserve">Вы приобрели огромный опыт в профессиональной сфере. Желаем вам новых побед! </w:t>
      </w:r>
    </w:p>
    <w:p w:rsidR="009018C2" w:rsidRDefault="009018C2" w:rsidP="009018C2">
      <w:pPr>
        <w:rPr>
          <w:b/>
        </w:rPr>
      </w:pPr>
      <w:proofErr w:type="spellStart"/>
      <w:r w:rsidRPr="0095676D">
        <w:rPr>
          <w:b/>
        </w:rPr>
        <w:t>Хештеги</w:t>
      </w:r>
      <w:proofErr w:type="spellEnd"/>
      <w:r w:rsidRPr="0095676D">
        <w:rPr>
          <w:b/>
        </w:rPr>
        <w:t>:</w:t>
      </w:r>
    </w:p>
    <w:p w:rsidR="009018C2" w:rsidRPr="0095676D" w:rsidRDefault="009018C2" w:rsidP="009018C2">
      <w:pPr>
        <w:rPr>
          <w:lang w:val="en-US"/>
        </w:rPr>
      </w:pPr>
      <w:r>
        <w:rPr>
          <w:lang w:val="en-US"/>
        </w:rPr>
        <w:t>#</w:t>
      </w:r>
      <w:r>
        <w:t>ГУАП</w:t>
      </w:r>
    </w:p>
    <w:p w:rsidR="009018C2" w:rsidRPr="0095676D" w:rsidRDefault="009018C2" w:rsidP="009018C2">
      <w:pPr>
        <w:rPr>
          <w:lang w:val="en-US"/>
        </w:rPr>
      </w:pPr>
      <w:r>
        <w:rPr>
          <w:lang w:val="en-US"/>
        </w:rPr>
        <w:t>#</w:t>
      </w:r>
      <w:r>
        <w:t>ЦРПК</w:t>
      </w:r>
    </w:p>
    <w:p w:rsidR="009018C2" w:rsidRDefault="009018C2" w:rsidP="009018C2">
      <w:pPr>
        <w:rPr>
          <w:lang w:val="en-US"/>
        </w:rPr>
      </w:pPr>
      <w:r>
        <w:rPr>
          <w:lang w:val="en-US"/>
        </w:rPr>
        <w:t>#</w:t>
      </w:r>
      <w:proofErr w:type="spellStart"/>
      <w:r>
        <w:rPr>
          <w:lang w:val="en-US"/>
        </w:rPr>
        <w:t>WorldSkills</w:t>
      </w:r>
      <w:proofErr w:type="spellEnd"/>
    </w:p>
    <w:p w:rsidR="009018C2" w:rsidRDefault="009018C2" w:rsidP="009018C2">
      <w:pPr>
        <w:rPr>
          <w:lang w:val="en-US"/>
        </w:rPr>
      </w:pPr>
      <w:r>
        <w:rPr>
          <w:lang w:val="en-US"/>
        </w:rPr>
        <w:t>#</w:t>
      </w:r>
      <w:proofErr w:type="spellStart"/>
      <w:r>
        <w:rPr>
          <w:lang w:val="en-US"/>
        </w:rPr>
        <w:t>WorldSkills</w:t>
      </w:r>
      <w:proofErr w:type="spellEnd"/>
      <w:r>
        <w:rPr>
          <w:lang w:val="en-US"/>
        </w:rPr>
        <w:t xml:space="preserve"> Russia</w:t>
      </w:r>
    </w:p>
    <w:p w:rsidR="009018C2" w:rsidRDefault="009018C2" w:rsidP="009018C2">
      <w:pPr>
        <w:rPr>
          <w:lang w:val="en-US"/>
        </w:rPr>
      </w:pPr>
      <w:r>
        <w:rPr>
          <w:lang w:val="en-US"/>
        </w:rPr>
        <w:t>#</w:t>
      </w:r>
      <w:r>
        <w:t>Обучающиеся</w:t>
      </w:r>
      <w:r w:rsidRPr="0095676D">
        <w:rPr>
          <w:lang w:val="en-US"/>
        </w:rPr>
        <w:t xml:space="preserve"> </w:t>
      </w:r>
    </w:p>
    <w:p w:rsidR="009018C2" w:rsidRDefault="009018C2" w:rsidP="009018C2">
      <w:r>
        <w:rPr>
          <w:lang w:val="en-US"/>
        </w:rPr>
        <w:t>#</w:t>
      </w:r>
      <w:r>
        <w:t>Институт ФПТИ</w:t>
      </w:r>
    </w:p>
    <w:p w:rsidR="009018C2" w:rsidRDefault="009018C2" w:rsidP="009018C2">
      <w:r>
        <w:rPr>
          <w:lang w:val="en-US"/>
        </w:rPr>
        <w:t>#</w:t>
      </w:r>
      <w:r>
        <w:t>Институт 2</w:t>
      </w:r>
    </w:p>
    <w:p w:rsidR="009018C2" w:rsidRDefault="009018C2" w:rsidP="009018C2">
      <w:r>
        <w:rPr>
          <w:lang w:val="en-US"/>
        </w:rPr>
        <w:t>#</w:t>
      </w:r>
      <w:r>
        <w:t>Институт 3</w:t>
      </w:r>
    </w:p>
    <w:p w:rsidR="009018C2" w:rsidRDefault="009018C2" w:rsidP="009018C2">
      <w:r>
        <w:rPr>
          <w:lang w:val="en-US"/>
        </w:rPr>
        <w:t>#</w:t>
      </w:r>
      <w:r>
        <w:t>Факультет 12</w:t>
      </w:r>
    </w:p>
    <w:p w:rsidR="000214A0" w:rsidRPr="000214A0" w:rsidRDefault="009018C2" w:rsidP="00042745">
      <w:r>
        <w:rPr>
          <w:lang w:val="en-US"/>
        </w:rPr>
        <w:t>#</w:t>
      </w:r>
      <w:r w:rsidR="00042745">
        <w:t>Институт 10</w:t>
      </w:r>
      <w:r w:rsidR="00D34C81">
        <w:t>\</w:t>
      </w:r>
    </w:p>
    <w:sectPr w:rsidR="000214A0" w:rsidRPr="0002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70"/>
    <w:rsid w:val="000214A0"/>
    <w:rsid w:val="00042745"/>
    <w:rsid w:val="00071770"/>
    <w:rsid w:val="00102E7C"/>
    <w:rsid w:val="003C43AD"/>
    <w:rsid w:val="00442B5B"/>
    <w:rsid w:val="004A5349"/>
    <w:rsid w:val="004B2B5E"/>
    <w:rsid w:val="009018C2"/>
    <w:rsid w:val="00967A4D"/>
    <w:rsid w:val="00AE11C5"/>
    <w:rsid w:val="00D34C81"/>
    <w:rsid w:val="00DF46CC"/>
    <w:rsid w:val="00F47346"/>
    <w:rsid w:val="00FA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217D"/>
  <w15:chartTrackingRefBased/>
  <w15:docId w15:val="{47F1C53C-215C-4103-BA33-B668906C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6CC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F46CC"/>
    <w:pPr>
      <w:keepNext/>
      <w:keepLines/>
      <w:spacing w:before="120"/>
      <w:ind w:firstLine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46CC"/>
    <w:pPr>
      <w:keepNext/>
      <w:keepLines/>
      <w:spacing w:before="40"/>
      <w:ind w:firstLine="0"/>
      <w:outlineLvl w:val="1"/>
    </w:pPr>
    <w:rPr>
      <w:rFonts w:eastAsiaTheme="majorEastAsia" w:cstheme="majorBidi"/>
      <w:b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6CC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DF46CC"/>
    <w:rPr>
      <w:rFonts w:ascii="Times New Roman" w:eastAsiaTheme="majorEastAsia" w:hAnsi="Times New Roman" w:cstheme="majorBidi"/>
      <w:b/>
      <w:i/>
      <w:sz w:val="28"/>
      <w:szCs w:val="26"/>
    </w:rPr>
  </w:style>
  <w:style w:type="paragraph" w:styleId="a3">
    <w:name w:val="Normal (Web)"/>
    <w:basedOn w:val="a"/>
    <w:uiPriority w:val="99"/>
    <w:semiHidden/>
    <w:unhideWhenUsed/>
    <w:rsid w:val="000214A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72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54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6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8128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7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9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4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26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443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00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4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277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0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3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2022-08-04T14:01:00Z</dcterms:created>
  <dcterms:modified xsi:type="dcterms:W3CDTF">2022-08-04T15:50:00Z</dcterms:modified>
</cp:coreProperties>
</file>