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AE" w:rsidRPr="007711AE" w:rsidRDefault="007711AE">
      <w:pPr>
        <w:rPr>
          <w:color w:val="000000"/>
          <w:shd w:val="clear" w:color="auto" w:fill="FFFFFF"/>
        </w:rPr>
      </w:pPr>
      <w:r w:rsidRPr="007711AE">
        <w:rPr>
          <w:color w:val="000000"/>
          <w:shd w:val="clear" w:color="auto" w:fill="FFFFFF"/>
        </w:rPr>
        <w:t>15.03.2017</w:t>
      </w:r>
    </w:p>
    <w:p w:rsidR="008B22B7" w:rsidRPr="008B22B7" w:rsidRDefault="008B22B7">
      <w:pPr>
        <w:rPr>
          <w:b/>
          <w:color w:val="000000"/>
          <w:shd w:val="clear" w:color="auto" w:fill="FFFFFF"/>
        </w:rPr>
      </w:pPr>
      <w:r w:rsidRPr="008B22B7">
        <w:rPr>
          <w:b/>
          <w:color w:val="000000"/>
          <w:shd w:val="clear" w:color="auto" w:fill="FFFFFF"/>
        </w:rPr>
        <w:t>Заголовок:</w:t>
      </w:r>
    </w:p>
    <w:p w:rsidR="008B22B7" w:rsidRPr="008B22B7" w:rsidRDefault="00CC7053" w:rsidP="00252B20">
      <w:pPr>
        <w:shd w:val="clear" w:color="auto" w:fill="FFFFFF"/>
        <w:spacing w:before="100" w:beforeAutospacing="1" w:after="100" w:afterAutospacing="1" w:line="240" w:lineRule="auto"/>
        <w:ind w:firstLine="708"/>
      </w:pPr>
      <w:r>
        <w:rPr>
          <w:color w:val="000000"/>
          <w:shd w:val="clear" w:color="auto" w:fill="FFFFFF"/>
        </w:rPr>
        <w:t>Институт</w:t>
      </w:r>
      <w:r w:rsidRPr="008B22B7">
        <w:rPr>
          <w:color w:val="000000"/>
          <w:shd w:val="clear" w:color="auto" w:fill="FFFFFF"/>
        </w:rPr>
        <w:t xml:space="preserve"> инновационных технологий в электромеханике и робототехнике </w:t>
      </w:r>
      <w:r w:rsidR="008B22B7" w:rsidRPr="008B22B7">
        <w:rPr>
          <w:rFonts w:eastAsia="Times New Roman"/>
          <w:bCs/>
          <w:color w:val="505656"/>
          <w:lang w:eastAsia="ru-RU"/>
        </w:rPr>
        <w:t xml:space="preserve">ГУАП на </w:t>
      </w:r>
      <w:r w:rsidR="008B22B7" w:rsidRPr="008B22B7">
        <w:t xml:space="preserve">Международном форуме труда. </w:t>
      </w:r>
    </w:p>
    <w:p w:rsidR="008B22B7" w:rsidRPr="008B22B7" w:rsidRDefault="008B22B7" w:rsidP="008B22B7">
      <w:pPr>
        <w:shd w:val="clear" w:color="auto" w:fill="FFFFFF"/>
        <w:spacing w:before="100" w:beforeAutospacing="1" w:after="100" w:afterAutospacing="1" w:line="240" w:lineRule="auto"/>
        <w:rPr>
          <w:b/>
        </w:rPr>
      </w:pPr>
      <w:r w:rsidRPr="008B22B7">
        <w:rPr>
          <w:b/>
        </w:rPr>
        <w:t xml:space="preserve">Анонс: </w:t>
      </w:r>
    </w:p>
    <w:p w:rsidR="00D81D81" w:rsidRPr="008B22B7" w:rsidRDefault="00CC7053" w:rsidP="00252B20">
      <w:pPr>
        <w:shd w:val="clear" w:color="auto" w:fill="FFFFFF"/>
        <w:spacing w:before="100" w:beforeAutospacing="1" w:after="100" w:afterAutospacing="1" w:line="240" w:lineRule="auto"/>
        <w:ind w:firstLine="708"/>
        <w:rPr>
          <w:color w:val="000000"/>
          <w:shd w:val="clear" w:color="auto" w:fill="FFFFFF"/>
        </w:rPr>
      </w:pPr>
      <w:bookmarkStart w:id="0" w:name="_GoBack"/>
      <w:r>
        <w:t>Представители ГУАП приняли участие в Круглом</w:t>
      </w:r>
      <w:r w:rsidR="008B22B7" w:rsidRPr="008B22B7">
        <w:t xml:space="preserve"> стол</w:t>
      </w:r>
      <w:r>
        <w:t>е</w:t>
      </w:r>
      <w:r w:rsidR="008B22B7" w:rsidRPr="008B22B7">
        <w:t xml:space="preserve"> "Люди Х: новые подходы в подготовке инженерно-управленческих кадров для производства композиционных материалов".</w:t>
      </w:r>
      <w:r w:rsidR="00D81D81" w:rsidRPr="008B22B7">
        <w:rPr>
          <w:color w:val="000000"/>
          <w:shd w:val="clear" w:color="auto" w:fill="FFFFFF"/>
        </w:rPr>
        <w:t xml:space="preserve"> </w:t>
      </w:r>
    </w:p>
    <w:bookmarkEnd w:id="0"/>
    <w:p w:rsidR="008B22B7" w:rsidRPr="008B22B7" w:rsidRDefault="008B22B7">
      <w:pPr>
        <w:rPr>
          <w:b/>
          <w:color w:val="000000"/>
          <w:shd w:val="clear" w:color="auto" w:fill="FFFFFF"/>
        </w:rPr>
      </w:pPr>
      <w:r w:rsidRPr="008B22B7">
        <w:rPr>
          <w:b/>
          <w:color w:val="000000"/>
          <w:shd w:val="clear" w:color="auto" w:fill="FFFFFF"/>
        </w:rPr>
        <w:t xml:space="preserve">Текст: </w:t>
      </w:r>
    </w:p>
    <w:p w:rsidR="008B22B7" w:rsidRDefault="008B22B7" w:rsidP="00252B20">
      <w:pPr>
        <w:ind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рамках Международного форума т</w:t>
      </w:r>
      <w:r w:rsidR="00D81D81" w:rsidRPr="008B22B7">
        <w:rPr>
          <w:color w:val="000000"/>
          <w:shd w:val="clear" w:color="auto" w:fill="FFFFFF"/>
        </w:rPr>
        <w:t>руда</w:t>
      </w:r>
      <w:r>
        <w:rPr>
          <w:color w:val="000000"/>
          <w:shd w:val="clear" w:color="auto" w:fill="FFFFFF"/>
        </w:rPr>
        <w:t xml:space="preserve"> </w:t>
      </w:r>
      <w:r w:rsidR="00D81D81" w:rsidRPr="008B22B7">
        <w:rPr>
          <w:color w:val="000000"/>
          <w:shd w:val="clear" w:color="auto" w:fill="FFFFFF"/>
        </w:rPr>
        <w:t>прошел Круглый стол "Люди Х: новые подходы в подготовке инженерно-управленческих кадров для производства композиционных материалов".</w:t>
      </w:r>
      <w:r w:rsidR="00D81D81" w:rsidRPr="008B22B7">
        <w:rPr>
          <w:color w:val="000000"/>
        </w:rPr>
        <w:br/>
      </w:r>
    </w:p>
    <w:p w:rsidR="008B22B7" w:rsidRDefault="00D81D81" w:rsidP="00252B20">
      <w:pPr>
        <w:ind w:firstLine="708"/>
        <w:rPr>
          <w:color w:val="000000"/>
          <w:shd w:val="clear" w:color="auto" w:fill="FFFFFF"/>
        </w:rPr>
      </w:pPr>
      <w:r w:rsidRPr="008B22B7">
        <w:rPr>
          <w:color w:val="000000"/>
          <w:shd w:val="clear" w:color="auto" w:fill="FFFFFF"/>
        </w:rPr>
        <w:t>ГУАП на данном мероприятии представляли:</w:t>
      </w:r>
      <w:r w:rsidRPr="008B22B7">
        <w:rPr>
          <w:color w:val="000000"/>
        </w:rPr>
        <w:br/>
      </w:r>
    </w:p>
    <w:p w:rsidR="008B22B7" w:rsidRDefault="00D81D81" w:rsidP="00252B20">
      <w:pPr>
        <w:ind w:left="708"/>
        <w:rPr>
          <w:color w:val="000000"/>
          <w:shd w:val="clear" w:color="auto" w:fill="FFFFFF"/>
        </w:rPr>
      </w:pPr>
      <w:r w:rsidRPr="008B22B7">
        <w:rPr>
          <w:color w:val="000000"/>
          <w:shd w:val="clear" w:color="auto" w:fill="FFFFFF"/>
        </w:rPr>
        <w:t xml:space="preserve">- Директор Института инновационных технологий в электромеханике и робототехнике </w:t>
      </w:r>
      <w:proofErr w:type="spellStart"/>
      <w:r w:rsidRPr="008B22B7">
        <w:rPr>
          <w:color w:val="000000"/>
          <w:shd w:val="clear" w:color="auto" w:fill="FFFFFF"/>
        </w:rPr>
        <w:t>Шишлаков</w:t>
      </w:r>
      <w:proofErr w:type="spellEnd"/>
      <w:r w:rsidRPr="008B22B7">
        <w:rPr>
          <w:color w:val="000000"/>
          <w:shd w:val="clear" w:color="auto" w:fill="FFFFFF"/>
        </w:rPr>
        <w:t xml:space="preserve"> Владислав Федорович;</w:t>
      </w:r>
      <w:r w:rsidRPr="008B22B7">
        <w:rPr>
          <w:color w:val="000000"/>
        </w:rPr>
        <w:br/>
      </w:r>
      <w:r w:rsidRPr="008B22B7">
        <w:rPr>
          <w:color w:val="000000"/>
          <w:shd w:val="clear" w:color="auto" w:fill="FFFFFF"/>
        </w:rPr>
        <w:t>- Заместитель директора по научной работе Института инновационных технологий в электромеханике и робототехнике Соленый Сергей Валентинович;</w:t>
      </w:r>
      <w:r w:rsidRPr="008B22B7">
        <w:rPr>
          <w:color w:val="000000"/>
        </w:rPr>
        <w:br/>
      </w:r>
      <w:r w:rsidRPr="008B22B7">
        <w:rPr>
          <w:color w:val="000000"/>
          <w:shd w:val="clear" w:color="auto" w:fill="FFFFFF"/>
        </w:rPr>
        <w:t xml:space="preserve">- Заместитель директора по воспитательной работе Института инновационных технологий в электромеханике и робототехнике Соленая Оксана </w:t>
      </w:r>
      <w:proofErr w:type="spellStart"/>
      <w:r w:rsidRPr="008B22B7">
        <w:rPr>
          <w:color w:val="000000"/>
          <w:shd w:val="clear" w:color="auto" w:fill="FFFFFF"/>
        </w:rPr>
        <w:t>Ярославовна</w:t>
      </w:r>
      <w:proofErr w:type="spellEnd"/>
      <w:r w:rsidRPr="008B22B7">
        <w:rPr>
          <w:color w:val="000000"/>
          <w:shd w:val="clear" w:color="auto" w:fill="FFFFFF"/>
        </w:rPr>
        <w:t>;</w:t>
      </w:r>
      <w:r w:rsidRPr="008B22B7">
        <w:rPr>
          <w:color w:val="000000"/>
        </w:rPr>
        <w:br/>
      </w:r>
    </w:p>
    <w:p w:rsidR="00252B20" w:rsidRDefault="00D81D81" w:rsidP="00252B20">
      <w:pPr>
        <w:ind w:firstLine="708"/>
        <w:rPr>
          <w:color w:val="000000"/>
          <w:shd w:val="clear" w:color="auto" w:fill="FFFFFF"/>
        </w:rPr>
      </w:pPr>
      <w:r w:rsidRPr="008B22B7">
        <w:rPr>
          <w:color w:val="000000"/>
          <w:shd w:val="clear" w:color="auto" w:fill="FFFFFF"/>
        </w:rPr>
        <w:t>Мероприятие проходило под патронатом Российской Академии народного хозяйства и Государственной службы при Президенте РФ, а также Центра нав</w:t>
      </w:r>
      <w:r w:rsidR="008B22B7">
        <w:rPr>
          <w:color w:val="000000"/>
          <w:shd w:val="clear" w:color="auto" w:fill="FFFFFF"/>
        </w:rPr>
        <w:t xml:space="preserve">ыков и компетенций </w:t>
      </w:r>
      <w:proofErr w:type="spellStart"/>
      <w:r w:rsidR="008B22B7">
        <w:rPr>
          <w:color w:val="000000"/>
          <w:shd w:val="clear" w:color="auto" w:fill="FFFFFF"/>
        </w:rPr>
        <w:t>SkillsCenter</w:t>
      </w:r>
      <w:proofErr w:type="spellEnd"/>
      <w:r w:rsidR="008B22B7">
        <w:rPr>
          <w:color w:val="000000"/>
          <w:shd w:val="clear" w:color="auto" w:fill="FFFFFF"/>
        </w:rPr>
        <w:t xml:space="preserve"> и </w:t>
      </w:r>
      <w:r w:rsidRPr="008B22B7">
        <w:rPr>
          <w:color w:val="000000"/>
          <w:shd w:val="clear" w:color="auto" w:fill="FFFFFF"/>
        </w:rPr>
        <w:t xml:space="preserve">было направлено на </w:t>
      </w:r>
      <w:r w:rsidR="00252B20">
        <w:rPr>
          <w:color w:val="000000"/>
          <w:shd w:val="clear" w:color="auto" w:fill="FFFFFF"/>
        </w:rPr>
        <w:t xml:space="preserve">выработку </w:t>
      </w:r>
      <w:r w:rsidRPr="008B22B7">
        <w:rPr>
          <w:color w:val="000000"/>
          <w:shd w:val="clear" w:color="auto" w:fill="FFFFFF"/>
        </w:rPr>
        <w:t xml:space="preserve"> общегосударственной концепции развития современных инженеров-управленцев.</w:t>
      </w:r>
    </w:p>
    <w:p w:rsidR="00D81D81" w:rsidRPr="00252B20" w:rsidRDefault="008B22B7" w:rsidP="00252B20">
      <w:pPr>
        <w:ind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Представители ГУАП</w:t>
      </w:r>
      <w:r w:rsidR="00D81D81" w:rsidRPr="008B22B7">
        <w:rPr>
          <w:color w:val="000000"/>
          <w:shd w:val="clear" w:color="auto" w:fill="FFFFFF"/>
        </w:rPr>
        <w:t xml:space="preserve"> поделились</w:t>
      </w:r>
      <w:r>
        <w:rPr>
          <w:color w:val="000000"/>
          <w:shd w:val="clear" w:color="auto" w:fill="FFFFFF"/>
        </w:rPr>
        <w:t xml:space="preserve"> с коллегами</w:t>
      </w:r>
      <w:r w:rsidR="00252B20">
        <w:rPr>
          <w:color w:val="000000"/>
          <w:shd w:val="clear" w:color="auto" w:fill="FFFFFF"/>
        </w:rPr>
        <w:t xml:space="preserve"> своими компетенциями в области </w:t>
      </w:r>
      <w:r w:rsidR="00D81D81" w:rsidRPr="008B22B7">
        <w:rPr>
          <w:color w:val="000000"/>
          <w:shd w:val="clear" w:color="auto" w:fill="FFFFFF"/>
        </w:rPr>
        <w:t xml:space="preserve"> подготовки кадров высокой квалификации в рамках специальности "Менеджмент в электроэнергетике" на Кафедре программно-целево</w:t>
      </w:r>
      <w:r w:rsidR="00252B20">
        <w:rPr>
          <w:color w:val="000000"/>
          <w:shd w:val="clear" w:color="auto" w:fill="FFFFFF"/>
        </w:rPr>
        <w:t>го управления в приборостроении, а т</w:t>
      </w:r>
      <w:r w:rsidR="00D81D81" w:rsidRPr="008B22B7">
        <w:rPr>
          <w:color w:val="000000"/>
          <w:shd w:val="clear" w:color="auto" w:fill="FFFFFF"/>
        </w:rPr>
        <w:t xml:space="preserve">акже рассказали о перспективах </w:t>
      </w:r>
      <w:r w:rsidR="00D81D81" w:rsidRPr="008B22B7">
        <w:rPr>
          <w:color w:val="000000"/>
          <w:shd w:val="clear" w:color="auto" w:fill="FFFFFF"/>
        </w:rPr>
        <w:lastRenderedPageBreak/>
        <w:t>создания специальности "Менеджмент в робототехнике".</w:t>
      </w:r>
      <w:r w:rsidR="00252B20">
        <w:rPr>
          <w:color w:val="000000"/>
        </w:rPr>
        <w:t xml:space="preserve"> </w:t>
      </w:r>
      <w:r w:rsidR="00D81D81" w:rsidRPr="008B22B7">
        <w:rPr>
          <w:color w:val="000000"/>
          <w:shd w:val="clear" w:color="auto" w:fill="FFFFFF"/>
        </w:rPr>
        <w:t xml:space="preserve">Опыт представителей ГУАП заинтересовал организаторов, </w:t>
      </w:r>
      <w:r w:rsidR="00252B20">
        <w:rPr>
          <w:color w:val="000000"/>
          <w:shd w:val="clear" w:color="auto" w:fill="FFFFFF"/>
        </w:rPr>
        <w:t xml:space="preserve">поэтому </w:t>
      </w:r>
      <w:r w:rsidR="00D81D81" w:rsidRPr="008B22B7">
        <w:rPr>
          <w:color w:val="000000"/>
          <w:shd w:val="clear" w:color="auto" w:fill="FFFFFF"/>
        </w:rPr>
        <w:t>были намечены пути к дальнейшему сотрудничеству в данном вопросе.</w:t>
      </w:r>
    </w:p>
    <w:sectPr w:rsidR="00D81D81" w:rsidRPr="0025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81"/>
    <w:rsid w:val="000B7169"/>
    <w:rsid w:val="000C4856"/>
    <w:rsid w:val="00252B20"/>
    <w:rsid w:val="007711AE"/>
    <w:rsid w:val="007D6F2B"/>
    <w:rsid w:val="008B22B7"/>
    <w:rsid w:val="00AF242A"/>
    <w:rsid w:val="00CC7053"/>
    <w:rsid w:val="00D8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2017-03-17T13:06:00Z</dcterms:created>
  <dcterms:modified xsi:type="dcterms:W3CDTF">2017-03-20T09:21:00Z</dcterms:modified>
</cp:coreProperties>
</file>